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13B" w:rsidRDefault="00D3013B" w:rsidP="00D3013B">
      <w:pPr>
        <w:shd w:val="clear" w:color="auto" w:fill="FFFFFF"/>
        <w:jc w:val="center"/>
        <w:rPr>
          <w:sz w:val="28"/>
          <w:szCs w:val="28"/>
        </w:rPr>
      </w:pPr>
      <w:r>
        <w:rPr>
          <w:sz w:val="28"/>
          <w:szCs w:val="28"/>
        </w:rPr>
        <w:t>Приложение к заключению по результатам публичных слушаний</w:t>
      </w:r>
    </w:p>
    <w:p w:rsidR="00D3013B" w:rsidRDefault="000F267A" w:rsidP="00D3013B">
      <w:pPr>
        <w:shd w:val="clear" w:color="auto" w:fill="FFFFFF"/>
        <w:jc w:val="center"/>
        <w:rPr>
          <w:sz w:val="28"/>
          <w:szCs w:val="28"/>
        </w:rPr>
      </w:pPr>
      <w:r>
        <w:rPr>
          <w:sz w:val="28"/>
          <w:szCs w:val="28"/>
        </w:rPr>
        <w:t xml:space="preserve"> от 28</w:t>
      </w:r>
      <w:bookmarkStart w:id="0" w:name="_GoBack"/>
      <w:bookmarkEnd w:id="0"/>
      <w:r w:rsidR="00D3013B">
        <w:rPr>
          <w:sz w:val="28"/>
          <w:szCs w:val="28"/>
        </w:rPr>
        <w:t>.09.2017.</w:t>
      </w:r>
    </w:p>
    <w:p w:rsidR="00D3013B" w:rsidRDefault="00D3013B" w:rsidP="00D3013B">
      <w:pPr>
        <w:shd w:val="clear" w:color="auto" w:fill="FFFFFF"/>
        <w:jc w:val="center"/>
        <w:rPr>
          <w:sz w:val="28"/>
          <w:szCs w:val="28"/>
        </w:rPr>
      </w:pPr>
    </w:p>
    <w:p w:rsidR="00EA67CA" w:rsidRPr="001935D6" w:rsidRDefault="001935D6" w:rsidP="001935D6">
      <w:pPr>
        <w:ind w:firstLine="708"/>
        <w:jc w:val="both"/>
        <w:rPr>
          <w:b/>
          <w:sz w:val="32"/>
          <w:szCs w:val="32"/>
        </w:rPr>
      </w:pPr>
      <w:proofErr w:type="gramStart"/>
      <w:r w:rsidRPr="001935D6">
        <w:rPr>
          <w:b/>
          <w:sz w:val="32"/>
          <w:szCs w:val="32"/>
        </w:rPr>
        <w:t>Вопрос  №</w:t>
      </w:r>
      <w:proofErr w:type="gramEnd"/>
      <w:r w:rsidRPr="001935D6">
        <w:rPr>
          <w:b/>
          <w:sz w:val="32"/>
          <w:szCs w:val="32"/>
        </w:rPr>
        <w:t xml:space="preserve"> 1 заключения:</w:t>
      </w:r>
    </w:p>
    <w:p w:rsidR="001935D6" w:rsidRDefault="001935D6" w:rsidP="001935D6">
      <w:pPr>
        <w:ind w:firstLine="708"/>
        <w:jc w:val="both"/>
        <w:rPr>
          <w:sz w:val="28"/>
          <w:szCs w:val="28"/>
        </w:rPr>
      </w:pPr>
      <w:r>
        <w:rPr>
          <w:sz w:val="28"/>
          <w:szCs w:val="28"/>
        </w:rPr>
        <w:t>«</w:t>
      </w:r>
      <w:r w:rsidRPr="001935D6">
        <w:rPr>
          <w:sz w:val="28"/>
          <w:szCs w:val="28"/>
        </w:rPr>
        <w:t>Уважаемый Вадим Николаевич! С торца здания офис-центра по улице Лермонтова 11/5 творится какой -то ужас</w:t>
      </w:r>
      <w:r w:rsidR="00627C3F">
        <w:rPr>
          <w:sz w:val="28"/>
          <w:szCs w:val="28"/>
        </w:rPr>
        <w:t xml:space="preserve">! </w:t>
      </w:r>
      <w:r w:rsidRPr="001935D6">
        <w:rPr>
          <w:sz w:val="28"/>
          <w:szCs w:val="28"/>
        </w:rPr>
        <w:t>Несколько лет назад там существовали магазины и ресторан, но вскоре всё закрылось и все постройки стали заброшенными. Теперь это место “тусовки” для лиц без определенного места жительства, наркоманов, и просто проходящие мимо люди считают нормой справлять там свою нужду. Там даже в светлое время суток страшно проходить мимо, вечером лучше обходить стороной. Сделайте пожалуйста что-нибудь, снесите уже эти “притоны”!</w:t>
      </w:r>
      <w:r>
        <w:rPr>
          <w:sz w:val="28"/>
          <w:szCs w:val="28"/>
        </w:rPr>
        <w:t>»</w:t>
      </w:r>
    </w:p>
    <w:p w:rsidR="001935D6" w:rsidRPr="001935D6" w:rsidRDefault="001935D6" w:rsidP="001935D6">
      <w:pPr>
        <w:ind w:firstLine="708"/>
        <w:jc w:val="both"/>
        <w:rPr>
          <w:b/>
          <w:sz w:val="32"/>
          <w:szCs w:val="32"/>
        </w:rPr>
      </w:pPr>
      <w:r w:rsidRPr="001935D6">
        <w:rPr>
          <w:b/>
          <w:sz w:val="32"/>
          <w:szCs w:val="32"/>
        </w:rPr>
        <w:t>Ответ:</w:t>
      </w:r>
    </w:p>
    <w:p w:rsidR="000F446D" w:rsidRPr="000F446D" w:rsidRDefault="000F446D" w:rsidP="000F446D">
      <w:pPr>
        <w:ind w:firstLine="709"/>
        <w:jc w:val="both"/>
        <w:rPr>
          <w:sz w:val="28"/>
          <w:szCs w:val="28"/>
        </w:rPr>
      </w:pPr>
      <w:r w:rsidRPr="000F446D">
        <w:rPr>
          <w:sz w:val="28"/>
          <w:szCs w:val="28"/>
        </w:rPr>
        <w:t>На земельном участке с кадастровым номером 86:10:0101008:28, по ул. Лермонтова, 11/5 расположено заброшенное здание.</w:t>
      </w:r>
      <w:r w:rsidRPr="000F446D">
        <w:rPr>
          <w:sz w:val="28"/>
        </w:rPr>
        <w:t xml:space="preserve"> Сведения о собственнике данного объекта в Администрации города отсутствуют. В</w:t>
      </w:r>
      <w:r w:rsidRPr="000F446D">
        <w:rPr>
          <w:sz w:val="28"/>
          <w:szCs w:val="28"/>
        </w:rPr>
        <w:t xml:space="preserve"> январе 2017 года в адрес управления Министерства внутренних дел России по г. Сургуту департаментом архитектуры и градостроительства было направлено письмо с просьбой принятия мер административного воздействия к собственникам объекта с целью обеспечения сохранности его конструкций и устранения угрозы жизни и здоровью граждан. </w:t>
      </w:r>
    </w:p>
    <w:p w:rsidR="000F446D" w:rsidRPr="000F446D" w:rsidRDefault="000F446D" w:rsidP="000F446D">
      <w:pPr>
        <w:ind w:firstLine="709"/>
        <w:jc w:val="both"/>
        <w:rPr>
          <w:sz w:val="28"/>
          <w:szCs w:val="28"/>
        </w:rPr>
      </w:pPr>
      <w:r w:rsidRPr="000F446D">
        <w:rPr>
          <w:sz w:val="28"/>
          <w:szCs w:val="28"/>
        </w:rPr>
        <w:t>Ответа от УМВД по г. Сургуту до настоящего времени не поступало, ситуация на объекте не изменилась.</w:t>
      </w:r>
    </w:p>
    <w:p w:rsidR="000F446D" w:rsidRPr="000F446D" w:rsidRDefault="000F446D" w:rsidP="000F446D">
      <w:pPr>
        <w:tabs>
          <w:tab w:val="left" w:pos="0"/>
        </w:tabs>
        <w:ind w:firstLine="709"/>
        <w:jc w:val="both"/>
        <w:rPr>
          <w:sz w:val="28"/>
          <w:szCs w:val="28"/>
        </w:rPr>
      </w:pPr>
      <w:r w:rsidRPr="000F446D">
        <w:rPr>
          <w:sz w:val="28"/>
          <w:szCs w:val="28"/>
        </w:rPr>
        <w:t>В связи с данным обстоятельством в адрес УМВД по г. Сургуту направлено повторное обращение для принятия мер по устранению данной проблемы.</w:t>
      </w:r>
    </w:p>
    <w:p w:rsidR="00EA67CA" w:rsidRDefault="000E755F" w:rsidP="000E755F">
      <w:pPr>
        <w:ind w:firstLine="708"/>
        <w:jc w:val="both"/>
        <w:rPr>
          <w:b/>
          <w:sz w:val="32"/>
          <w:szCs w:val="32"/>
        </w:rPr>
      </w:pPr>
      <w:r>
        <w:rPr>
          <w:b/>
          <w:sz w:val="32"/>
          <w:szCs w:val="32"/>
        </w:rPr>
        <w:t>В</w:t>
      </w:r>
      <w:r w:rsidR="00EA67CA" w:rsidRPr="001D6260">
        <w:rPr>
          <w:b/>
          <w:sz w:val="32"/>
          <w:szCs w:val="32"/>
        </w:rPr>
        <w:t>опрос</w:t>
      </w:r>
      <w:r>
        <w:rPr>
          <w:b/>
          <w:sz w:val="32"/>
          <w:szCs w:val="32"/>
        </w:rPr>
        <w:t xml:space="preserve"> № </w:t>
      </w:r>
      <w:r w:rsidR="00EA67CA" w:rsidRPr="001D6260">
        <w:rPr>
          <w:b/>
          <w:sz w:val="32"/>
          <w:szCs w:val="32"/>
        </w:rPr>
        <w:t>2 заключения</w:t>
      </w:r>
      <w:r w:rsidR="003E3470" w:rsidRPr="001D6260">
        <w:rPr>
          <w:b/>
          <w:sz w:val="32"/>
          <w:szCs w:val="32"/>
        </w:rPr>
        <w:t>:</w:t>
      </w:r>
    </w:p>
    <w:p w:rsidR="000D35EF" w:rsidRPr="000D35EF" w:rsidRDefault="000D35EF" w:rsidP="00B74BA3">
      <w:pPr>
        <w:jc w:val="both"/>
        <w:rPr>
          <w:b/>
          <w:sz w:val="28"/>
          <w:szCs w:val="28"/>
        </w:rPr>
      </w:pPr>
      <w:r>
        <w:rPr>
          <w:sz w:val="28"/>
          <w:szCs w:val="28"/>
        </w:rPr>
        <w:t xml:space="preserve"> «</w:t>
      </w:r>
      <w:r w:rsidRPr="000D35EF">
        <w:rPr>
          <w:sz w:val="28"/>
          <w:szCs w:val="28"/>
        </w:rPr>
        <w:t xml:space="preserve">Уважаемые органы власти, депутаты и представители управления города Сургута. Обращается к вам житель нашего города Аминова Екатерина Васильевна. Наверное вы наслышаны, что жители 28 микрорайона Юго-Восточной части жилого района города Сургута активно боролись и продолжают бороться за интересы нашего микрорайона, а точнее за садик на 300 мест и </w:t>
      </w:r>
      <w:proofErr w:type="spellStart"/>
      <w:proofErr w:type="gramStart"/>
      <w:r w:rsidRPr="000D35EF">
        <w:rPr>
          <w:sz w:val="28"/>
          <w:szCs w:val="28"/>
        </w:rPr>
        <w:t>доп.образование</w:t>
      </w:r>
      <w:proofErr w:type="spellEnd"/>
      <w:proofErr w:type="gramEnd"/>
      <w:r w:rsidRPr="000D35EF">
        <w:rPr>
          <w:sz w:val="28"/>
          <w:szCs w:val="28"/>
        </w:rPr>
        <w:t xml:space="preserve">. На данный момент прокуратура не признала застройщика </w:t>
      </w:r>
      <w:proofErr w:type="spellStart"/>
      <w:r w:rsidRPr="000D35EF">
        <w:rPr>
          <w:sz w:val="28"/>
          <w:szCs w:val="28"/>
        </w:rPr>
        <w:t>Сибпромстрой</w:t>
      </w:r>
      <w:proofErr w:type="spellEnd"/>
      <w:r w:rsidRPr="000D35EF">
        <w:rPr>
          <w:sz w:val="28"/>
          <w:szCs w:val="28"/>
        </w:rPr>
        <w:t xml:space="preserve"> </w:t>
      </w:r>
      <w:proofErr w:type="spellStart"/>
      <w:r w:rsidRPr="000D35EF">
        <w:rPr>
          <w:sz w:val="28"/>
          <w:szCs w:val="28"/>
        </w:rPr>
        <w:t>Югория</w:t>
      </w:r>
      <w:proofErr w:type="spellEnd"/>
      <w:r w:rsidRPr="000D35EF">
        <w:rPr>
          <w:sz w:val="28"/>
          <w:szCs w:val="28"/>
        </w:rPr>
        <w:t xml:space="preserve">, чтобы шло строительство данного им участка. Хотя в последние числа августа месяца </w:t>
      </w:r>
      <w:proofErr w:type="gramStart"/>
      <w:r w:rsidRPr="000D35EF">
        <w:rPr>
          <w:sz w:val="28"/>
          <w:szCs w:val="28"/>
        </w:rPr>
        <w:t>каким то</w:t>
      </w:r>
      <w:proofErr w:type="gramEnd"/>
      <w:r w:rsidRPr="000D35EF">
        <w:rPr>
          <w:sz w:val="28"/>
          <w:szCs w:val="28"/>
        </w:rPr>
        <w:t xml:space="preserve"> образом был принят проект, это было опубликовано в газете Вестник. Верно ли это решение придётся ещё жителям разобраться. Но мнение жителей таково, что многие </w:t>
      </w:r>
      <w:proofErr w:type="gramStart"/>
      <w:r w:rsidR="00C37274">
        <w:rPr>
          <w:sz w:val="28"/>
          <w:szCs w:val="28"/>
        </w:rPr>
        <w:t xml:space="preserve">желали </w:t>
      </w:r>
      <w:r w:rsidRPr="000D35EF">
        <w:rPr>
          <w:sz w:val="28"/>
          <w:szCs w:val="28"/>
        </w:rPr>
        <w:t xml:space="preserve"> бы</w:t>
      </w:r>
      <w:proofErr w:type="gramEnd"/>
      <w:r w:rsidRPr="000D35EF">
        <w:rPr>
          <w:sz w:val="28"/>
          <w:szCs w:val="28"/>
        </w:rPr>
        <w:t xml:space="preserve"> видеть на данном пустыре сквер или парк. Многие мамы с детьми могли бы прогуливаться, а пожилые люди гулять и сидеть на лавочках. Очень бы хотелось, чтобы вы учли мнение жителей. Надеемся на ваше понимание и заботу о жителях. Спасибо</w:t>
      </w:r>
      <w:r>
        <w:rPr>
          <w:sz w:val="28"/>
          <w:szCs w:val="28"/>
        </w:rPr>
        <w:t>.»</w:t>
      </w:r>
    </w:p>
    <w:p w:rsidR="000D35EF" w:rsidRPr="001D6260" w:rsidRDefault="000E755F" w:rsidP="000E755F">
      <w:pPr>
        <w:ind w:firstLine="567"/>
        <w:jc w:val="both"/>
        <w:rPr>
          <w:b/>
          <w:sz w:val="32"/>
          <w:szCs w:val="32"/>
        </w:rPr>
      </w:pPr>
      <w:r>
        <w:rPr>
          <w:b/>
          <w:sz w:val="32"/>
          <w:szCs w:val="32"/>
        </w:rPr>
        <w:t>Ответ:</w:t>
      </w:r>
    </w:p>
    <w:p w:rsidR="00B74BA3" w:rsidRPr="000D35EF" w:rsidRDefault="00B74BA3" w:rsidP="00E361C6">
      <w:pPr>
        <w:tabs>
          <w:tab w:val="right" w:pos="4490"/>
        </w:tabs>
        <w:ind w:firstLine="567"/>
        <w:jc w:val="both"/>
        <w:rPr>
          <w:sz w:val="28"/>
          <w:szCs w:val="28"/>
        </w:rPr>
      </w:pPr>
      <w:r w:rsidRPr="000D35EF">
        <w:rPr>
          <w:sz w:val="28"/>
          <w:szCs w:val="28"/>
        </w:rPr>
        <w:t xml:space="preserve">В целях исполнения Муниципальной адресной программы сноса и реконструкции многоквартирных домов на отдельных застроенных </w:t>
      </w:r>
      <w:r w:rsidRPr="000D35EF">
        <w:rPr>
          <w:sz w:val="28"/>
          <w:szCs w:val="28"/>
        </w:rPr>
        <w:lastRenderedPageBreak/>
        <w:t>территориях города Сургута на 2011 - 2020 годы, утвержденной решением Думы города от 04.03.2011 № 873-IVДГ, принято решение о развитии застроенной территории -части микрорайона 28 города Сургута площадью 3 800 м2 в соответствии с постановлением Администрации города от 29.08.2012 № 6767 «О развитии застроенной территории - части микрорайона 28 города Сургута». По итогам открытого аукциона, состоявшегося в г. Сургуте 18.05.2015, с единственным участником - ООО «</w:t>
      </w:r>
      <w:proofErr w:type="spellStart"/>
      <w:r w:rsidRPr="000D35EF">
        <w:rPr>
          <w:sz w:val="28"/>
          <w:szCs w:val="28"/>
        </w:rPr>
        <w:t>СеверСтрой</w:t>
      </w:r>
      <w:proofErr w:type="spellEnd"/>
      <w:r w:rsidRPr="000D35EF">
        <w:rPr>
          <w:sz w:val="28"/>
          <w:szCs w:val="28"/>
        </w:rPr>
        <w:t xml:space="preserve">» заключен договор от 17.06.2015 № 17-10-3459/5 о развитии застроенной территории части микрорайона 28 города Сургута. </w:t>
      </w:r>
    </w:p>
    <w:p w:rsidR="00B74BA3" w:rsidRPr="000D35EF" w:rsidRDefault="00B74BA3" w:rsidP="00675E46">
      <w:pPr>
        <w:tabs>
          <w:tab w:val="right" w:pos="4490"/>
        </w:tabs>
        <w:ind w:firstLine="567"/>
        <w:jc w:val="both"/>
        <w:rPr>
          <w:sz w:val="28"/>
          <w:szCs w:val="28"/>
        </w:rPr>
      </w:pPr>
      <w:r w:rsidRPr="000D35EF">
        <w:rPr>
          <w:sz w:val="28"/>
          <w:szCs w:val="28"/>
        </w:rPr>
        <w:t xml:space="preserve"> Между Администрацией города Сургута, ООО «</w:t>
      </w:r>
      <w:proofErr w:type="spellStart"/>
      <w:r w:rsidRPr="000D35EF">
        <w:rPr>
          <w:sz w:val="28"/>
          <w:szCs w:val="28"/>
        </w:rPr>
        <w:t>СеверСтрой</w:t>
      </w:r>
      <w:proofErr w:type="spellEnd"/>
      <w:r w:rsidRPr="000D35EF">
        <w:rPr>
          <w:sz w:val="28"/>
          <w:szCs w:val="28"/>
        </w:rPr>
        <w:t>» и ООО «</w:t>
      </w:r>
      <w:proofErr w:type="spellStart"/>
      <w:r w:rsidRPr="000D35EF">
        <w:rPr>
          <w:sz w:val="28"/>
          <w:szCs w:val="28"/>
        </w:rPr>
        <w:t>Сибпромстрой</w:t>
      </w:r>
      <w:proofErr w:type="spellEnd"/>
      <w:r w:rsidRPr="000D35EF">
        <w:rPr>
          <w:sz w:val="28"/>
          <w:szCs w:val="28"/>
        </w:rPr>
        <w:t xml:space="preserve"> - </w:t>
      </w:r>
      <w:proofErr w:type="spellStart"/>
      <w:r w:rsidRPr="000D35EF">
        <w:rPr>
          <w:sz w:val="28"/>
          <w:szCs w:val="28"/>
        </w:rPr>
        <w:t>Югория</w:t>
      </w:r>
      <w:proofErr w:type="spellEnd"/>
      <w:r w:rsidRPr="000D35EF">
        <w:rPr>
          <w:sz w:val="28"/>
          <w:szCs w:val="28"/>
        </w:rPr>
        <w:t xml:space="preserve">» было заключено соглашение от 10.07.2015 № 17-10-3483/5 о передаче прав и обязанностей по Договору о развитии застроенной территории части микрорайона 28 города Сургута от 17.06.2015 № 17-10-3459/5. В соответствии с нормами, предусмотренными ст. 46.2 Градостроительного кодекса РФ и условиями вышеназванного договора, застройщик обязан в течение 1 года с момента заключения договора разработать и направить на утверждение, в соответствии с действующим законодательством, проект внесения изменений в ранее утверждённый постановлением Администрации города от 20.04.2010 № 1624 «Об утверждении проекта планировки территории юго-восточной части восточного жилого района города Сургута» проект планировки в части территории, и разработать проект межевания территории, с учётом градостроительного регламента и местных нормативов градостроительного проектирования. </w:t>
      </w:r>
    </w:p>
    <w:p w:rsidR="00B74BA3" w:rsidRPr="000D35EF" w:rsidRDefault="00B74BA3" w:rsidP="00B74BA3">
      <w:pPr>
        <w:tabs>
          <w:tab w:val="right" w:pos="4490"/>
        </w:tabs>
        <w:jc w:val="both"/>
        <w:rPr>
          <w:sz w:val="28"/>
          <w:szCs w:val="28"/>
        </w:rPr>
      </w:pPr>
      <w:r w:rsidRPr="000D35EF">
        <w:rPr>
          <w:sz w:val="28"/>
          <w:szCs w:val="28"/>
        </w:rPr>
        <w:t xml:space="preserve">       Документация была разработана и в соответствии со статьей 46 Градостроительного кодекса РФ была рассмотрена на публичных слушаниях. </w:t>
      </w:r>
    </w:p>
    <w:p w:rsidR="00B74BA3" w:rsidRPr="000D35EF" w:rsidRDefault="00B74BA3" w:rsidP="00D9599D">
      <w:pPr>
        <w:tabs>
          <w:tab w:val="right" w:pos="4490"/>
        </w:tabs>
        <w:jc w:val="both"/>
        <w:rPr>
          <w:sz w:val="28"/>
          <w:szCs w:val="28"/>
        </w:rPr>
      </w:pPr>
      <w:r w:rsidRPr="000D35EF">
        <w:rPr>
          <w:sz w:val="28"/>
          <w:szCs w:val="28"/>
        </w:rPr>
        <w:t xml:space="preserve">       Тема обсуждения данной документации по планировке территории имела большой общественный резонанс, в связи с чем решения принятые в документации по планировке территории обсуждались на трех публичных слушаниях. При проведении публичных слушаний по проекту планировки территории и проекту межевания территории всем заинтересованным лицам были обеспечены равные возможности для выражения своего мнения. На третьих публичных слушаниях присутствовало 74 человека. Был представлен третий вариант проекта планировки, учитывающий замечания участников предыдущих публичных слушаний, эксплуатирующих организаций, структурных подразделений Администрации города. Получены согласования комитета по земельным отношениям, управления природопользования и экологии, департамента городского хозяйства. </w:t>
      </w:r>
      <w:r w:rsidRPr="000D35EF">
        <w:rPr>
          <w:sz w:val="28"/>
          <w:szCs w:val="28"/>
        </w:rPr>
        <w:br/>
        <w:t>По результатам проведения публичных слушаний был подготовлен перечень вопросов, высказанных участниками публичных слушаний, также направлены замечания СГМУП «</w:t>
      </w:r>
      <w:proofErr w:type="spellStart"/>
      <w:r w:rsidRPr="000D35EF">
        <w:rPr>
          <w:sz w:val="28"/>
          <w:szCs w:val="28"/>
        </w:rPr>
        <w:t>Горводоканал</w:t>
      </w:r>
      <w:proofErr w:type="spellEnd"/>
      <w:r w:rsidRPr="000D35EF">
        <w:rPr>
          <w:sz w:val="28"/>
          <w:szCs w:val="28"/>
        </w:rPr>
        <w:t xml:space="preserve">», комитета по земельным отношениям. Структурными подразделениями Администрации города были высказаны замечания, связанные с эксплуатацией объектов транспортной, инженерной и социальной инфраструктуры, а владельцы инженерных сетей высказали свои </w:t>
      </w:r>
      <w:r w:rsidRPr="000D35EF">
        <w:rPr>
          <w:sz w:val="28"/>
          <w:szCs w:val="28"/>
        </w:rPr>
        <w:lastRenderedPageBreak/>
        <w:t>опасения, связанные с дальнейшей эксплуатацией при реализации проекта планировки.</w:t>
      </w:r>
    </w:p>
    <w:p w:rsidR="00B74BA3" w:rsidRPr="000D35EF" w:rsidRDefault="00B74BA3" w:rsidP="00371792">
      <w:pPr>
        <w:tabs>
          <w:tab w:val="right" w:pos="4490"/>
        </w:tabs>
        <w:ind w:firstLine="567"/>
        <w:jc w:val="both"/>
        <w:rPr>
          <w:sz w:val="28"/>
          <w:szCs w:val="28"/>
        </w:rPr>
      </w:pPr>
      <w:r w:rsidRPr="000D35EF">
        <w:rPr>
          <w:sz w:val="28"/>
          <w:szCs w:val="28"/>
        </w:rPr>
        <w:t xml:space="preserve">В результате всех корректировок, оставались вопросы по площади земельного участка для объекта дополнительного образования, в части количества открытых автомобильных стоянок для жителей (35% от требуемого количества 1 квартира - 1 </w:t>
      </w:r>
      <w:proofErr w:type="spellStart"/>
      <w:r w:rsidRPr="000D35EF">
        <w:rPr>
          <w:sz w:val="28"/>
          <w:szCs w:val="28"/>
        </w:rPr>
        <w:t>машиноместо</w:t>
      </w:r>
      <w:proofErr w:type="spellEnd"/>
      <w:r w:rsidRPr="000D35EF">
        <w:rPr>
          <w:sz w:val="28"/>
          <w:szCs w:val="28"/>
        </w:rPr>
        <w:t xml:space="preserve">), нормированных расстояний от автомобильных стоянок до жилых домов, </w:t>
      </w:r>
      <w:proofErr w:type="spellStart"/>
      <w:r w:rsidRPr="000D35EF">
        <w:rPr>
          <w:sz w:val="28"/>
          <w:szCs w:val="28"/>
        </w:rPr>
        <w:t>соцобъектов</w:t>
      </w:r>
      <w:proofErr w:type="spellEnd"/>
      <w:r w:rsidRPr="000D35EF">
        <w:rPr>
          <w:sz w:val="28"/>
          <w:szCs w:val="28"/>
        </w:rPr>
        <w:t>.</w:t>
      </w:r>
    </w:p>
    <w:p w:rsidR="00B74BA3" w:rsidRPr="000D35EF" w:rsidRDefault="00B74BA3" w:rsidP="00371792">
      <w:pPr>
        <w:shd w:val="clear" w:color="auto" w:fill="FFFFFF"/>
        <w:autoSpaceDE w:val="0"/>
        <w:autoSpaceDN w:val="0"/>
        <w:adjustRightInd w:val="0"/>
        <w:jc w:val="both"/>
        <w:rPr>
          <w:sz w:val="28"/>
          <w:szCs w:val="28"/>
        </w:rPr>
      </w:pPr>
      <w:r w:rsidRPr="000D35EF">
        <w:rPr>
          <w:sz w:val="28"/>
          <w:szCs w:val="28"/>
        </w:rPr>
        <w:t xml:space="preserve">        Откорректированная документация была рассмотрена 28.07.2017 на рабочем совещании при заместителе главы Администрации города, где принято решение об утверждении варианта с сохранением многоконтурного участка под объект дополнительного образования, а стоянки отнесены как гостевые к многоквартирным домам.</w:t>
      </w:r>
    </w:p>
    <w:p w:rsidR="00B74BA3" w:rsidRPr="000D35EF" w:rsidRDefault="00B74BA3" w:rsidP="00371792">
      <w:pPr>
        <w:jc w:val="both"/>
        <w:rPr>
          <w:sz w:val="28"/>
          <w:szCs w:val="28"/>
        </w:rPr>
      </w:pPr>
      <w:r w:rsidRPr="000D35EF">
        <w:rPr>
          <w:sz w:val="28"/>
          <w:szCs w:val="28"/>
        </w:rPr>
        <w:t xml:space="preserve">        По результатам обсуждения откорректированной документации и решения, принятого на совещании 28.07.2017</w:t>
      </w:r>
      <w:r w:rsidRPr="000D35EF">
        <w:rPr>
          <w:rFonts w:eastAsia="Calibri"/>
          <w:sz w:val="28"/>
          <w:szCs w:val="28"/>
          <w:lang w:eastAsia="en-US"/>
        </w:rPr>
        <w:t xml:space="preserve">, рабочая группа по рассмотрению </w:t>
      </w:r>
      <w:r w:rsidRPr="000D35EF">
        <w:rPr>
          <w:sz w:val="28"/>
          <w:szCs w:val="28"/>
        </w:rPr>
        <w:t xml:space="preserve">проектов планировки и проектов межевания территории города (Распоряжение Администрации города от 28.03.2017 № 473), направила замечание в адрес застройщика. </w:t>
      </w:r>
    </w:p>
    <w:p w:rsidR="00B74BA3" w:rsidRPr="000D35EF" w:rsidRDefault="00B74BA3" w:rsidP="00B74BA3">
      <w:pPr>
        <w:jc w:val="both"/>
        <w:rPr>
          <w:sz w:val="28"/>
          <w:szCs w:val="28"/>
        </w:rPr>
      </w:pPr>
      <w:r w:rsidRPr="000D35EF">
        <w:rPr>
          <w:sz w:val="28"/>
          <w:szCs w:val="28"/>
        </w:rPr>
        <w:t xml:space="preserve">       После устранения замечаний, в соответствии со ст. 45, 46 Градостроительного кодекса Российской Федерации, Уставом муниципального образования городской округ город Сургут, учитывая решения рабочего совещания при заместителе главы Администрации города от 28.07.2017 и рабочей группы по рассмотрению проектов планировки </w:t>
      </w:r>
      <w:r w:rsidRPr="000D35EF">
        <w:rPr>
          <w:sz w:val="28"/>
          <w:szCs w:val="28"/>
        </w:rPr>
        <w:br/>
        <w:t xml:space="preserve">и проектов межевания территории города, документация по корректировке проекта планировки микрорайонов территории Юго-Восточной части Восточного жилого района города Сургута и разработки проекта межевания в части земельного участка микрорайона 28 </w:t>
      </w:r>
      <w:r w:rsidR="009E2B7A">
        <w:rPr>
          <w:sz w:val="28"/>
          <w:szCs w:val="28"/>
        </w:rPr>
        <w:t xml:space="preserve">в городе </w:t>
      </w:r>
      <w:r w:rsidRPr="000D35EF">
        <w:rPr>
          <w:sz w:val="28"/>
          <w:szCs w:val="28"/>
        </w:rPr>
        <w:t xml:space="preserve">Сургуте, протоколы и заключения о результатах публичных слушаний, были направлены Главе города для принятия решения </w:t>
      </w:r>
      <w:bookmarkStart w:id="1" w:name="sub_46013"/>
      <w:r w:rsidRPr="000D35EF">
        <w:rPr>
          <w:sz w:val="28"/>
          <w:szCs w:val="28"/>
        </w:rPr>
        <w:t xml:space="preserve">об утверждении документации </w:t>
      </w:r>
      <w:r w:rsidRPr="000D35EF">
        <w:rPr>
          <w:sz w:val="28"/>
          <w:szCs w:val="28"/>
        </w:rPr>
        <w:br/>
        <w:t>по планировке территории или об отклонении такой документации и о направлении ее на доработку.</w:t>
      </w:r>
      <w:bookmarkEnd w:id="1"/>
    </w:p>
    <w:p w:rsidR="00B74BA3" w:rsidRPr="000D35EF" w:rsidRDefault="00B74BA3" w:rsidP="0068222C">
      <w:pPr>
        <w:jc w:val="both"/>
        <w:rPr>
          <w:sz w:val="28"/>
          <w:szCs w:val="28"/>
        </w:rPr>
      </w:pPr>
      <w:r w:rsidRPr="000D35EF">
        <w:rPr>
          <w:sz w:val="28"/>
          <w:szCs w:val="28"/>
        </w:rPr>
        <w:t xml:space="preserve">       Постановлением Администрации города от 23.08.2017 № 7442 принято решение об утверждении корректировки проекта планировки микрорайонов территории Юго-Восточной части Восточного жилого района города Сургута и разработки проекта межевания в части земельного участка микрорайона 28 в городе Сургуте.</w:t>
      </w:r>
    </w:p>
    <w:p w:rsidR="00B74BA3" w:rsidRPr="000D35EF" w:rsidRDefault="00B74BA3" w:rsidP="0068222C">
      <w:pPr>
        <w:jc w:val="both"/>
        <w:rPr>
          <w:sz w:val="28"/>
          <w:szCs w:val="28"/>
        </w:rPr>
      </w:pPr>
      <w:r w:rsidRPr="000D35EF">
        <w:rPr>
          <w:sz w:val="28"/>
          <w:szCs w:val="28"/>
        </w:rPr>
        <w:t xml:space="preserve">       По вопросу в части размещения парка на данной территории сообщаем, что Распоряжением Администрации города от 16.01.2017 № 31 (с изменениями) утвержден паспорт проекта «Благоустройство парка в районе </w:t>
      </w:r>
      <w:r w:rsidR="00A568E7">
        <w:rPr>
          <w:sz w:val="28"/>
          <w:szCs w:val="28"/>
        </w:rPr>
        <w:t>речного вокзала в городе Сургуте</w:t>
      </w:r>
      <w:r w:rsidRPr="000D35EF">
        <w:rPr>
          <w:sz w:val="28"/>
          <w:szCs w:val="28"/>
        </w:rPr>
        <w:t xml:space="preserve">», Указанный парк, создаваемый для организации новых мест отдыха населения, </w:t>
      </w:r>
      <w:proofErr w:type="gramStart"/>
      <w:r w:rsidRPr="000D35EF">
        <w:rPr>
          <w:sz w:val="28"/>
          <w:szCs w:val="28"/>
        </w:rPr>
        <w:t xml:space="preserve">находится </w:t>
      </w:r>
      <w:r w:rsidR="006462C4" w:rsidRPr="000D35EF">
        <w:rPr>
          <w:sz w:val="28"/>
          <w:szCs w:val="28"/>
        </w:rPr>
        <w:t xml:space="preserve"> </w:t>
      </w:r>
      <w:r w:rsidRPr="000D35EF">
        <w:rPr>
          <w:sz w:val="28"/>
          <w:szCs w:val="28"/>
        </w:rPr>
        <w:t>в</w:t>
      </w:r>
      <w:proofErr w:type="gramEnd"/>
      <w:r w:rsidRPr="000D35EF">
        <w:rPr>
          <w:sz w:val="28"/>
          <w:szCs w:val="28"/>
        </w:rPr>
        <w:t xml:space="preserve">   пешеходной доступности от микрорайона 28.  </w:t>
      </w:r>
    </w:p>
    <w:p w:rsidR="00EA7B7F" w:rsidRDefault="00EA7B7F" w:rsidP="00EA7B7F">
      <w:pPr>
        <w:ind w:firstLine="708"/>
        <w:jc w:val="both"/>
        <w:rPr>
          <w:b/>
          <w:sz w:val="32"/>
          <w:szCs w:val="32"/>
        </w:rPr>
      </w:pPr>
    </w:p>
    <w:p w:rsidR="00DE39BE" w:rsidRDefault="00DE39BE" w:rsidP="00EA7B7F">
      <w:pPr>
        <w:ind w:firstLine="708"/>
        <w:jc w:val="both"/>
        <w:rPr>
          <w:b/>
          <w:sz w:val="32"/>
          <w:szCs w:val="32"/>
        </w:rPr>
      </w:pPr>
    </w:p>
    <w:p w:rsidR="00DE39BE" w:rsidRDefault="00DE39BE" w:rsidP="00EA7B7F">
      <w:pPr>
        <w:ind w:firstLine="708"/>
        <w:jc w:val="both"/>
        <w:rPr>
          <w:b/>
          <w:sz w:val="32"/>
          <w:szCs w:val="32"/>
        </w:rPr>
      </w:pPr>
    </w:p>
    <w:p w:rsidR="00EA7B7F" w:rsidRDefault="00EA7B7F" w:rsidP="00EA7B7F">
      <w:pPr>
        <w:ind w:firstLine="708"/>
        <w:jc w:val="both"/>
        <w:rPr>
          <w:b/>
          <w:sz w:val="32"/>
          <w:szCs w:val="32"/>
        </w:rPr>
      </w:pPr>
      <w:r>
        <w:rPr>
          <w:b/>
          <w:sz w:val="32"/>
          <w:szCs w:val="32"/>
        </w:rPr>
        <w:lastRenderedPageBreak/>
        <w:t>В</w:t>
      </w:r>
      <w:r w:rsidRPr="001D6260">
        <w:rPr>
          <w:b/>
          <w:sz w:val="32"/>
          <w:szCs w:val="32"/>
        </w:rPr>
        <w:t>опрос</w:t>
      </w:r>
      <w:r>
        <w:rPr>
          <w:b/>
          <w:sz w:val="32"/>
          <w:szCs w:val="32"/>
        </w:rPr>
        <w:t xml:space="preserve"> № 3</w:t>
      </w:r>
      <w:r w:rsidRPr="001D6260">
        <w:rPr>
          <w:b/>
          <w:sz w:val="32"/>
          <w:szCs w:val="32"/>
        </w:rPr>
        <w:t xml:space="preserve"> заключения:</w:t>
      </w:r>
    </w:p>
    <w:p w:rsidR="00884672" w:rsidRDefault="00884672" w:rsidP="00884672">
      <w:pPr>
        <w:pStyle w:val="a4"/>
        <w:ind w:firstLine="708"/>
        <w:jc w:val="both"/>
        <w:rPr>
          <w:rFonts w:ascii="Times New Roman" w:hAnsi="Times New Roman" w:cs="Times New Roman"/>
          <w:sz w:val="28"/>
          <w:szCs w:val="28"/>
        </w:rPr>
      </w:pPr>
      <w:r>
        <w:rPr>
          <w:rFonts w:ascii="Times New Roman" w:hAnsi="Times New Roman" w:cs="Times New Roman"/>
          <w:sz w:val="28"/>
          <w:szCs w:val="28"/>
        </w:rPr>
        <w:t>«</w:t>
      </w:r>
      <w:r w:rsidRPr="00884672">
        <w:rPr>
          <w:rFonts w:ascii="Times New Roman" w:hAnsi="Times New Roman" w:cs="Times New Roman"/>
          <w:sz w:val="28"/>
          <w:szCs w:val="28"/>
        </w:rPr>
        <w:t xml:space="preserve">Добрый вечер! На сегодняшний день до сих пор не начато строительство школы! район Александрия, 4 сезона! По проекту школа есть! Но никто ее и не думает </w:t>
      </w:r>
      <w:proofErr w:type="gramStart"/>
      <w:r w:rsidRPr="00884672">
        <w:rPr>
          <w:rFonts w:ascii="Times New Roman" w:hAnsi="Times New Roman" w:cs="Times New Roman"/>
          <w:sz w:val="28"/>
          <w:szCs w:val="28"/>
        </w:rPr>
        <w:t>строить !</w:t>
      </w:r>
      <w:proofErr w:type="gramEnd"/>
      <w:r>
        <w:rPr>
          <w:rFonts w:ascii="Times New Roman" w:hAnsi="Times New Roman" w:cs="Times New Roman"/>
          <w:sz w:val="28"/>
          <w:szCs w:val="28"/>
        </w:rPr>
        <w:t xml:space="preserve"> </w:t>
      </w:r>
      <w:r w:rsidRPr="00884672">
        <w:rPr>
          <w:rFonts w:ascii="Times New Roman" w:hAnsi="Times New Roman" w:cs="Times New Roman"/>
          <w:sz w:val="28"/>
          <w:szCs w:val="28"/>
        </w:rPr>
        <w:t xml:space="preserve">Район ЖД очень активно расстраивается! Уже не хватает мест в школе № 9 в 41 </w:t>
      </w:r>
      <w:proofErr w:type="spellStart"/>
      <w:r w:rsidRPr="00884672">
        <w:rPr>
          <w:rFonts w:ascii="Times New Roman" w:hAnsi="Times New Roman" w:cs="Times New Roman"/>
          <w:sz w:val="28"/>
          <w:szCs w:val="28"/>
        </w:rPr>
        <w:t>мкр</w:t>
      </w:r>
      <w:proofErr w:type="spellEnd"/>
      <w:r w:rsidRPr="00884672">
        <w:rPr>
          <w:rFonts w:ascii="Times New Roman" w:hAnsi="Times New Roman" w:cs="Times New Roman"/>
          <w:sz w:val="28"/>
          <w:szCs w:val="28"/>
        </w:rPr>
        <w:t xml:space="preserve">.! Это единственная школа на все новые дома! Прошу не только </w:t>
      </w:r>
      <w:proofErr w:type="gramStart"/>
      <w:r w:rsidRPr="00884672">
        <w:rPr>
          <w:rFonts w:ascii="Times New Roman" w:hAnsi="Times New Roman" w:cs="Times New Roman"/>
          <w:sz w:val="28"/>
          <w:szCs w:val="28"/>
        </w:rPr>
        <w:t>я</w:t>
      </w:r>
      <w:proofErr w:type="gramEnd"/>
      <w:r w:rsidRPr="00884672">
        <w:rPr>
          <w:rFonts w:ascii="Times New Roman" w:hAnsi="Times New Roman" w:cs="Times New Roman"/>
          <w:sz w:val="28"/>
          <w:szCs w:val="28"/>
        </w:rPr>
        <w:t xml:space="preserve"> но и жители нашего района повлиять на строительство школы!</w:t>
      </w:r>
      <w:r>
        <w:rPr>
          <w:rFonts w:ascii="Times New Roman" w:hAnsi="Times New Roman" w:cs="Times New Roman"/>
          <w:sz w:val="28"/>
          <w:szCs w:val="28"/>
        </w:rPr>
        <w:t>»</w:t>
      </w:r>
    </w:p>
    <w:p w:rsidR="00441597" w:rsidRPr="00441597" w:rsidRDefault="00441597" w:rsidP="00884672">
      <w:pPr>
        <w:pStyle w:val="a4"/>
        <w:ind w:firstLine="708"/>
        <w:jc w:val="both"/>
        <w:rPr>
          <w:rFonts w:ascii="Times New Roman" w:hAnsi="Times New Roman" w:cs="Times New Roman"/>
          <w:b/>
          <w:sz w:val="32"/>
          <w:szCs w:val="32"/>
        </w:rPr>
      </w:pPr>
      <w:r w:rsidRPr="00441597">
        <w:rPr>
          <w:rFonts w:ascii="Times New Roman" w:hAnsi="Times New Roman" w:cs="Times New Roman"/>
          <w:b/>
          <w:sz w:val="32"/>
          <w:szCs w:val="32"/>
        </w:rPr>
        <w:t>Ответ:</w:t>
      </w:r>
    </w:p>
    <w:p w:rsidR="000F446D" w:rsidRPr="000F446D" w:rsidRDefault="000F446D" w:rsidP="000F446D">
      <w:pPr>
        <w:ind w:firstLine="567"/>
        <w:jc w:val="both"/>
        <w:rPr>
          <w:sz w:val="28"/>
          <w:szCs w:val="28"/>
        </w:rPr>
      </w:pPr>
      <w:r w:rsidRPr="000F446D">
        <w:rPr>
          <w:sz w:val="28"/>
          <w:szCs w:val="28"/>
        </w:rPr>
        <w:t xml:space="preserve">В рамках государственной программы ХМАО – Югры «Развитие образования в Ханты-Мансийском автономном округе – Югре на 2016-2020 годы» на сегодняшний день в микрорайоне 39, а также </w:t>
      </w:r>
      <w:r w:rsidRPr="000F446D">
        <w:rPr>
          <w:sz w:val="28"/>
          <w:szCs w:val="28"/>
        </w:rPr>
        <w:br/>
        <w:t>в близлежащих микрорайонах 42, 43, 44, 45, города Сургута предусмотрено строительство следующих объектов образования:</w:t>
      </w:r>
    </w:p>
    <w:p w:rsidR="000F446D" w:rsidRPr="000F446D" w:rsidRDefault="000F446D" w:rsidP="000F446D">
      <w:pPr>
        <w:pStyle w:val="a7"/>
        <w:numPr>
          <w:ilvl w:val="0"/>
          <w:numId w:val="1"/>
        </w:numPr>
        <w:spacing w:after="0" w:line="240" w:lineRule="atLeast"/>
        <w:jc w:val="both"/>
        <w:rPr>
          <w:rFonts w:ascii="Times New Roman" w:hAnsi="Times New Roman" w:cs="Times New Roman"/>
          <w:color w:val="000000"/>
          <w:sz w:val="28"/>
          <w:szCs w:val="28"/>
        </w:rPr>
      </w:pPr>
      <w:r w:rsidRPr="000F446D">
        <w:rPr>
          <w:rFonts w:ascii="Times New Roman" w:hAnsi="Times New Roman" w:cs="Times New Roman"/>
          <w:color w:val="000000"/>
          <w:sz w:val="28"/>
          <w:szCs w:val="28"/>
        </w:rPr>
        <w:t>«Средняя общеобразовательная школа № 9 в микрорайоне 39 г. Сургута. Блок 2», мощность 550 мест, срок строительства 2020-2022 годы;</w:t>
      </w:r>
    </w:p>
    <w:p w:rsidR="000F446D" w:rsidRPr="000F446D" w:rsidRDefault="000F446D" w:rsidP="000F446D">
      <w:pPr>
        <w:pStyle w:val="a7"/>
        <w:numPr>
          <w:ilvl w:val="0"/>
          <w:numId w:val="1"/>
        </w:numPr>
        <w:spacing w:after="0" w:line="240" w:lineRule="atLeast"/>
        <w:jc w:val="both"/>
        <w:rPr>
          <w:rFonts w:ascii="Times New Roman" w:hAnsi="Times New Roman" w:cs="Times New Roman"/>
          <w:color w:val="000000"/>
          <w:sz w:val="28"/>
          <w:szCs w:val="28"/>
        </w:rPr>
      </w:pPr>
      <w:r w:rsidRPr="000F446D">
        <w:rPr>
          <w:rFonts w:ascii="Times New Roman" w:hAnsi="Times New Roman" w:cs="Times New Roman"/>
          <w:color w:val="000000"/>
          <w:sz w:val="28"/>
          <w:szCs w:val="28"/>
        </w:rPr>
        <w:t>Средняя общеобразовательная школа в микрорайоне 42 г. Сургута», мощность 900 мест, срок строительства – 2018-2020 годы;</w:t>
      </w:r>
    </w:p>
    <w:p w:rsidR="000F446D" w:rsidRPr="000F446D" w:rsidRDefault="000F446D" w:rsidP="000F446D">
      <w:pPr>
        <w:pStyle w:val="a7"/>
        <w:numPr>
          <w:ilvl w:val="0"/>
          <w:numId w:val="1"/>
        </w:numPr>
        <w:spacing w:after="0" w:line="240" w:lineRule="atLeast"/>
        <w:jc w:val="both"/>
        <w:rPr>
          <w:rFonts w:ascii="Times New Roman" w:hAnsi="Times New Roman" w:cs="Times New Roman"/>
          <w:color w:val="000000"/>
          <w:sz w:val="28"/>
          <w:szCs w:val="28"/>
        </w:rPr>
      </w:pPr>
      <w:r w:rsidRPr="000F446D">
        <w:rPr>
          <w:rFonts w:ascii="Times New Roman" w:hAnsi="Times New Roman" w:cs="Times New Roman"/>
          <w:color w:val="000000"/>
          <w:sz w:val="28"/>
          <w:szCs w:val="28"/>
        </w:rPr>
        <w:t>«</w:t>
      </w:r>
      <w:r w:rsidRPr="000F446D">
        <w:rPr>
          <w:rFonts w:ascii="Times New Roman" w:hAnsi="Times New Roman" w:cs="Times New Roman"/>
          <w:sz w:val="28"/>
          <w:szCs w:val="28"/>
        </w:rPr>
        <w:t>Образовательный комплекс в микрорайоне 44 г. Сургута (средняя школа на 1200 учащихся, детский сад на 350  мест, учреждение дополнительного образования технической направленности «</w:t>
      </w:r>
      <w:proofErr w:type="spellStart"/>
      <w:r w:rsidRPr="000F446D">
        <w:rPr>
          <w:rFonts w:ascii="Times New Roman" w:hAnsi="Times New Roman" w:cs="Times New Roman"/>
          <w:sz w:val="28"/>
          <w:szCs w:val="28"/>
        </w:rPr>
        <w:t>Технополис</w:t>
      </w:r>
      <w:proofErr w:type="spellEnd"/>
      <w:r w:rsidRPr="000F446D">
        <w:rPr>
          <w:rFonts w:ascii="Times New Roman" w:hAnsi="Times New Roman" w:cs="Times New Roman"/>
          <w:sz w:val="28"/>
          <w:szCs w:val="28"/>
        </w:rPr>
        <w:t xml:space="preserve">» на 250 мест </w:t>
      </w:r>
      <w:r w:rsidRPr="000F446D">
        <w:rPr>
          <w:rFonts w:ascii="Times New Roman" w:hAnsi="Times New Roman" w:cs="Times New Roman"/>
          <w:sz w:val="28"/>
          <w:szCs w:val="28"/>
        </w:rPr>
        <w:br/>
        <w:t>(в том числе «</w:t>
      </w:r>
      <w:proofErr w:type="spellStart"/>
      <w:r w:rsidRPr="000F446D">
        <w:rPr>
          <w:rFonts w:ascii="Times New Roman" w:hAnsi="Times New Roman" w:cs="Times New Roman"/>
          <w:sz w:val="28"/>
          <w:szCs w:val="28"/>
        </w:rPr>
        <w:t>Кванториум</w:t>
      </w:r>
      <w:proofErr w:type="spellEnd"/>
      <w:r w:rsidRPr="000F446D">
        <w:rPr>
          <w:rFonts w:ascii="Times New Roman" w:hAnsi="Times New Roman" w:cs="Times New Roman"/>
          <w:sz w:val="28"/>
          <w:szCs w:val="28"/>
        </w:rPr>
        <w:t>» на 60 мест)</w:t>
      </w:r>
      <w:r w:rsidRPr="000F446D">
        <w:rPr>
          <w:rFonts w:ascii="Times New Roman" w:hAnsi="Times New Roman" w:cs="Times New Roman"/>
          <w:color w:val="000000"/>
          <w:sz w:val="28"/>
          <w:szCs w:val="28"/>
        </w:rPr>
        <w:t xml:space="preserve">», </w:t>
      </w:r>
    </w:p>
    <w:p w:rsidR="000F446D" w:rsidRPr="000F446D" w:rsidRDefault="000F446D" w:rsidP="000F446D">
      <w:pPr>
        <w:pStyle w:val="a7"/>
        <w:spacing w:line="240" w:lineRule="atLeast"/>
        <w:jc w:val="both"/>
        <w:rPr>
          <w:rFonts w:ascii="Times New Roman" w:hAnsi="Times New Roman" w:cs="Times New Roman"/>
          <w:color w:val="000000"/>
          <w:sz w:val="28"/>
          <w:szCs w:val="28"/>
        </w:rPr>
      </w:pPr>
      <w:r w:rsidRPr="000F446D">
        <w:rPr>
          <w:rFonts w:ascii="Times New Roman" w:hAnsi="Times New Roman" w:cs="Times New Roman"/>
          <w:color w:val="000000"/>
          <w:sz w:val="28"/>
          <w:szCs w:val="28"/>
        </w:rPr>
        <w:t xml:space="preserve">мощность </w:t>
      </w:r>
      <w:r w:rsidRPr="000F446D">
        <w:rPr>
          <w:rFonts w:ascii="Times New Roman" w:hAnsi="Times New Roman" w:cs="Times New Roman"/>
          <w:sz w:val="28"/>
          <w:szCs w:val="28"/>
        </w:rPr>
        <w:t>1200 </w:t>
      </w:r>
      <w:proofErr w:type="spellStart"/>
      <w:proofErr w:type="gramStart"/>
      <w:r w:rsidRPr="000F446D">
        <w:rPr>
          <w:rFonts w:ascii="Times New Roman" w:hAnsi="Times New Roman" w:cs="Times New Roman"/>
          <w:sz w:val="28"/>
          <w:szCs w:val="28"/>
        </w:rPr>
        <w:t>учащ</w:t>
      </w:r>
      <w:proofErr w:type="spellEnd"/>
      <w:r w:rsidRPr="000F446D">
        <w:rPr>
          <w:rFonts w:ascii="Times New Roman" w:hAnsi="Times New Roman" w:cs="Times New Roman"/>
          <w:sz w:val="28"/>
          <w:szCs w:val="28"/>
        </w:rPr>
        <w:t>./</w:t>
      </w:r>
      <w:proofErr w:type="gramEnd"/>
      <w:r w:rsidRPr="000F446D">
        <w:rPr>
          <w:rFonts w:ascii="Times New Roman" w:hAnsi="Times New Roman" w:cs="Times New Roman"/>
          <w:sz w:val="28"/>
          <w:szCs w:val="28"/>
        </w:rPr>
        <w:t xml:space="preserve"> 350 мест/ 250 мест</w:t>
      </w:r>
      <w:r w:rsidRPr="000F446D">
        <w:rPr>
          <w:rFonts w:ascii="Times New Roman" w:hAnsi="Times New Roman" w:cs="Times New Roman"/>
          <w:color w:val="000000"/>
          <w:sz w:val="28"/>
          <w:szCs w:val="28"/>
        </w:rPr>
        <w:t>, срок строительства 2020-2023 годы;</w:t>
      </w:r>
    </w:p>
    <w:p w:rsidR="000F446D" w:rsidRPr="000F446D" w:rsidRDefault="000F446D" w:rsidP="000F446D">
      <w:pPr>
        <w:pStyle w:val="a7"/>
        <w:numPr>
          <w:ilvl w:val="0"/>
          <w:numId w:val="1"/>
        </w:numPr>
        <w:spacing w:after="0" w:line="240" w:lineRule="atLeast"/>
        <w:jc w:val="both"/>
        <w:rPr>
          <w:rFonts w:ascii="Times New Roman" w:hAnsi="Times New Roman" w:cs="Times New Roman"/>
          <w:color w:val="000000"/>
          <w:sz w:val="28"/>
          <w:szCs w:val="28"/>
        </w:rPr>
      </w:pPr>
      <w:r w:rsidRPr="000F446D">
        <w:rPr>
          <w:rFonts w:ascii="Times New Roman" w:hAnsi="Times New Roman" w:cs="Times New Roman"/>
          <w:color w:val="000000"/>
          <w:sz w:val="28"/>
          <w:szCs w:val="28"/>
        </w:rPr>
        <w:t xml:space="preserve">«Средняя общеобразовательная школа </w:t>
      </w:r>
      <w:proofErr w:type="gramStart"/>
      <w:r w:rsidRPr="000F446D">
        <w:rPr>
          <w:rFonts w:ascii="Times New Roman" w:hAnsi="Times New Roman" w:cs="Times New Roman"/>
          <w:color w:val="000000"/>
          <w:sz w:val="28"/>
          <w:szCs w:val="28"/>
        </w:rPr>
        <w:t>в  микрорайоне</w:t>
      </w:r>
      <w:proofErr w:type="gramEnd"/>
      <w:r w:rsidRPr="000F446D">
        <w:rPr>
          <w:rFonts w:ascii="Times New Roman" w:hAnsi="Times New Roman" w:cs="Times New Roman"/>
          <w:color w:val="000000"/>
          <w:sz w:val="28"/>
          <w:szCs w:val="28"/>
        </w:rPr>
        <w:t xml:space="preserve"> 43 г. Сургута (Общеобразовательная организация с универсальной </w:t>
      </w:r>
      <w:proofErr w:type="spellStart"/>
      <w:r w:rsidRPr="000F446D">
        <w:rPr>
          <w:rFonts w:ascii="Times New Roman" w:hAnsi="Times New Roman" w:cs="Times New Roman"/>
          <w:color w:val="000000"/>
          <w:sz w:val="28"/>
          <w:szCs w:val="28"/>
        </w:rPr>
        <w:t>безбарьерной</w:t>
      </w:r>
      <w:proofErr w:type="spellEnd"/>
      <w:r w:rsidRPr="000F446D">
        <w:rPr>
          <w:rFonts w:ascii="Times New Roman" w:hAnsi="Times New Roman" w:cs="Times New Roman"/>
          <w:color w:val="000000"/>
          <w:sz w:val="28"/>
          <w:szCs w:val="28"/>
        </w:rPr>
        <w:t xml:space="preserve"> средой)», мощность 990 мест, </w:t>
      </w:r>
      <w:r w:rsidRPr="000F446D">
        <w:rPr>
          <w:rFonts w:ascii="Times New Roman" w:hAnsi="Times New Roman" w:cs="Times New Roman"/>
          <w:sz w:val="28"/>
          <w:szCs w:val="28"/>
        </w:rPr>
        <w:t>срок строительства 2019-2021 годы;</w:t>
      </w:r>
    </w:p>
    <w:p w:rsidR="000F446D" w:rsidRPr="000F446D" w:rsidRDefault="000F446D" w:rsidP="000F446D">
      <w:pPr>
        <w:pStyle w:val="a7"/>
        <w:numPr>
          <w:ilvl w:val="0"/>
          <w:numId w:val="1"/>
        </w:numPr>
        <w:spacing w:after="0" w:line="240" w:lineRule="atLeast"/>
        <w:jc w:val="both"/>
        <w:rPr>
          <w:rFonts w:ascii="Times New Roman" w:hAnsi="Times New Roman" w:cs="Times New Roman"/>
          <w:color w:val="000000"/>
          <w:sz w:val="28"/>
          <w:szCs w:val="28"/>
        </w:rPr>
      </w:pPr>
      <w:r w:rsidRPr="000F446D">
        <w:rPr>
          <w:rFonts w:ascii="Times New Roman" w:hAnsi="Times New Roman" w:cs="Times New Roman"/>
          <w:color w:val="000000"/>
          <w:sz w:val="28"/>
          <w:szCs w:val="28"/>
        </w:rPr>
        <w:t xml:space="preserve">«Школа-детский сад в микрорайоне 45 г Сургута. (300 </w:t>
      </w:r>
      <w:proofErr w:type="spellStart"/>
      <w:r w:rsidRPr="000F446D">
        <w:rPr>
          <w:rFonts w:ascii="Times New Roman" w:hAnsi="Times New Roman" w:cs="Times New Roman"/>
          <w:color w:val="000000"/>
          <w:sz w:val="28"/>
          <w:szCs w:val="28"/>
        </w:rPr>
        <w:t>учащ</w:t>
      </w:r>
      <w:proofErr w:type="spellEnd"/>
      <w:r w:rsidRPr="000F446D">
        <w:rPr>
          <w:rFonts w:ascii="Times New Roman" w:hAnsi="Times New Roman" w:cs="Times New Roman"/>
          <w:color w:val="000000"/>
          <w:sz w:val="28"/>
          <w:szCs w:val="28"/>
        </w:rPr>
        <w:t xml:space="preserve">./200 мест)», </w:t>
      </w:r>
      <w:r w:rsidRPr="000F446D">
        <w:rPr>
          <w:rFonts w:ascii="Times New Roman" w:hAnsi="Times New Roman" w:cs="Times New Roman"/>
          <w:color w:val="000000"/>
          <w:sz w:val="28"/>
          <w:szCs w:val="28"/>
        </w:rPr>
        <w:br/>
        <w:t xml:space="preserve">мощность 300 </w:t>
      </w:r>
      <w:proofErr w:type="spellStart"/>
      <w:r w:rsidRPr="000F446D">
        <w:rPr>
          <w:rFonts w:ascii="Times New Roman" w:hAnsi="Times New Roman" w:cs="Times New Roman"/>
          <w:color w:val="000000"/>
          <w:sz w:val="28"/>
          <w:szCs w:val="28"/>
        </w:rPr>
        <w:t>учащ</w:t>
      </w:r>
      <w:proofErr w:type="spellEnd"/>
      <w:r w:rsidRPr="000F446D">
        <w:rPr>
          <w:rFonts w:ascii="Times New Roman" w:hAnsi="Times New Roman" w:cs="Times New Roman"/>
          <w:color w:val="000000"/>
          <w:sz w:val="28"/>
          <w:szCs w:val="28"/>
        </w:rPr>
        <w:t>./200 мест, срок строительства – 2018-2020 годы.</w:t>
      </w:r>
    </w:p>
    <w:p w:rsidR="00863714" w:rsidRPr="000F446D" w:rsidRDefault="00863714" w:rsidP="0068222C">
      <w:pPr>
        <w:jc w:val="both"/>
        <w:rPr>
          <w:color w:val="FF0000"/>
          <w:sz w:val="28"/>
          <w:szCs w:val="28"/>
        </w:rPr>
      </w:pPr>
    </w:p>
    <w:p w:rsidR="00294C9B" w:rsidRDefault="00294C9B" w:rsidP="00294C9B">
      <w:pPr>
        <w:ind w:firstLine="708"/>
        <w:jc w:val="both"/>
        <w:rPr>
          <w:b/>
          <w:sz w:val="32"/>
          <w:szCs w:val="32"/>
        </w:rPr>
      </w:pPr>
      <w:r>
        <w:rPr>
          <w:b/>
          <w:sz w:val="32"/>
          <w:szCs w:val="32"/>
        </w:rPr>
        <w:t>В</w:t>
      </w:r>
      <w:r w:rsidRPr="001D6260">
        <w:rPr>
          <w:b/>
          <w:sz w:val="32"/>
          <w:szCs w:val="32"/>
        </w:rPr>
        <w:t>опрос</w:t>
      </w:r>
      <w:r>
        <w:rPr>
          <w:b/>
          <w:sz w:val="32"/>
          <w:szCs w:val="32"/>
        </w:rPr>
        <w:t xml:space="preserve"> № 5</w:t>
      </w:r>
      <w:r w:rsidRPr="001D6260">
        <w:rPr>
          <w:b/>
          <w:sz w:val="32"/>
          <w:szCs w:val="32"/>
        </w:rPr>
        <w:t xml:space="preserve"> заключения:</w:t>
      </w:r>
    </w:p>
    <w:p w:rsidR="00826DE4" w:rsidRPr="00826DE4" w:rsidRDefault="00826DE4" w:rsidP="00826DE4">
      <w:pPr>
        <w:jc w:val="both"/>
        <w:rPr>
          <w:sz w:val="28"/>
          <w:szCs w:val="28"/>
        </w:rPr>
      </w:pPr>
      <w:r>
        <w:rPr>
          <w:sz w:val="28"/>
          <w:szCs w:val="28"/>
        </w:rPr>
        <w:t>«</w:t>
      </w:r>
      <w:r w:rsidRPr="00826DE4">
        <w:rPr>
          <w:sz w:val="28"/>
          <w:szCs w:val="28"/>
        </w:rPr>
        <w:t>Доброго дня. Пожалуйста помогите разрешить извечную проблему.</w:t>
      </w:r>
      <w:r>
        <w:rPr>
          <w:sz w:val="28"/>
          <w:szCs w:val="28"/>
        </w:rPr>
        <w:t xml:space="preserve"> </w:t>
      </w:r>
      <w:r w:rsidRPr="00826DE4">
        <w:rPr>
          <w:sz w:val="28"/>
          <w:szCs w:val="28"/>
        </w:rPr>
        <w:t>Возле дома 50 лет ВЛКСМ 4 подъезд 1 и 2 нет тротуара. Во время осадков весной, летом и осенью образуется огромная и глубокая лужа. Дети пожилые люди да вообще все жители этих подъездов просто проходят в подъезд промочив ноги выше голеностопного сустава. Очень нужен тротуар, он решит всю проблему сразу.</w:t>
      </w:r>
    </w:p>
    <w:p w:rsidR="00826DE4" w:rsidRPr="00826DE4" w:rsidRDefault="00826DE4" w:rsidP="00826DE4">
      <w:pPr>
        <w:jc w:val="both"/>
        <w:rPr>
          <w:sz w:val="28"/>
          <w:szCs w:val="28"/>
        </w:rPr>
      </w:pPr>
      <w:r w:rsidRPr="00826DE4">
        <w:rPr>
          <w:sz w:val="28"/>
          <w:szCs w:val="28"/>
        </w:rPr>
        <w:t> И ещё одна невыносимая проблема.</w:t>
      </w:r>
      <w:r>
        <w:rPr>
          <w:sz w:val="28"/>
          <w:szCs w:val="28"/>
        </w:rPr>
        <w:t xml:space="preserve"> </w:t>
      </w:r>
      <w:r w:rsidRPr="00826DE4">
        <w:rPr>
          <w:sz w:val="28"/>
          <w:szCs w:val="28"/>
        </w:rPr>
        <w:t>Возле этого же дома через проезжую часть проходит ливневый лоток</w:t>
      </w:r>
      <w:r w:rsidR="00BE2DF9">
        <w:rPr>
          <w:sz w:val="28"/>
          <w:szCs w:val="28"/>
        </w:rPr>
        <w:t>,</w:t>
      </w:r>
      <w:r w:rsidRPr="00826DE4">
        <w:rPr>
          <w:sz w:val="28"/>
          <w:szCs w:val="28"/>
        </w:rPr>
        <w:t xml:space="preserve"> который закрыт металлическими щитами. При проезде машин через эти щиты стоит невыносимый звук что отдохнуть людям в спальнях невозможно ни днем ни ночью.</w:t>
      </w:r>
      <w:r>
        <w:rPr>
          <w:sz w:val="28"/>
          <w:szCs w:val="28"/>
        </w:rPr>
        <w:t xml:space="preserve"> </w:t>
      </w:r>
      <w:r w:rsidRPr="00826DE4">
        <w:rPr>
          <w:sz w:val="28"/>
          <w:szCs w:val="28"/>
        </w:rPr>
        <w:t>В буквальном смысле стоит лязганье и грохот металла днем и ночью. Пожалуйста сделайте или какую</w:t>
      </w:r>
      <w:r w:rsidR="00F47CB3">
        <w:rPr>
          <w:sz w:val="28"/>
          <w:szCs w:val="28"/>
        </w:rPr>
        <w:t xml:space="preserve"> </w:t>
      </w:r>
      <w:r>
        <w:rPr>
          <w:sz w:val="28"/>
          <w:szCs w:val="28"/>
        </w:rPr>
        <w:t>-</w:t>
      </w:r>
      <w:r w:rsidRPr="00826DE4">
        <w:rPr>
          <w:sz w:val="28"/>
          <w:szCs w:val="28"/>
        </w:rPr>
        <w:t xml:space="preserve"> </w:t>
      </w:r>
      <w:proofErr w:type="spellStart"/>
      <w:r w:rsidRPr="00826DE4">
        <w:rPr>
          <w:sz w:val="28"/>
          <w:szCs w:val="28"/>
        </w:rPr>
        <w:t>нибудь</w:t>
      </w:r>
      <w:proofErr w:type="spellEnd"/>
      <w:r w:rsidRPr="00826DE4">
        <w:rPr>
          <w:sz w:val="28"/>
          <w:szCs w:val="28"/>
        </w:rPr>
        <w:t xml:space="preserve"> трубу на место этих щитов или вообще закрыть проезд через это место.</w:t>
      </w:r>
      <w:r>
        <w:rPr>
          <w:sz w:val="28"/>
          <w:szCs w:val="28"/>
        </w:rPr>
        <w:t>»</w:t>
      </w:r>
    </w:p>
    <w:p w:rsidR="00F0471E" w:rsidRPr="00F47CB3" w:rsidRDefault="00F47CB3" w:rsidP="00F47CB3">
      <w:pPr>
        <w:ind w:firstLine="708"/>
        <w:rPr>
          <w:b/>
          <w:sz w:val="32"/>
          <w:szCs w:val="32"/>
        </w:rPr>
      </w:pPr>
      <w:r w:rsidRPr="00F47CB3">
        <w:rPr>
          <w:b/>
          <w:sz w:val="32"/>
          <w:szCs w:val="32"/>
        </w:rPr>
        <w:lastRenderedPageBreak/>
        <w:t>Ответ</w:t>
      </w:r>
      <w:r>
        <w:rPr>
          <w:b/>
          <w:sz w:val="32"/>
          <w:szCs w:val="32"/>
        </w:rPr>
        <w:t>:</w:t>
      </w:r>
    </w:p>
    <w:p w:rsidR="00863714" w:rsidRPr="000D35EF" w:rsidRDefault="00863714" w:rsidP="00F47CB3">
      <w:pPr>
        <w:ind w:firstLine="708"/>
        <w:jc w:val="both"/>
        <w:rPr>
          <w:sz w:val="28"/>
          <w:szCs w:val="28"/>
        </w:rPr>
      </w:pPr>
      <w:r w:rsidRPr="000D35EF">
        <w:rPr>
          <w:sz w:val="28"/>
          <w:szCs w:val="28"/>
        </w:rPr>
        <w:t xml:space="preserve">Земельный участок под многоквартирным домом 4 по улице 50 лет ВЛКСМ сформирован и поставлен на государственный кадастровый учет.  Кадастровый номер участка 86:10:0101026:27, площадь участка 19820 кв. м. Согласно нормам действующего законодательства собственником земельного участка, на котором расположен многоквартирный дом, являются собственники помещений дома. Земельный участок с элементами благоустройства, в том числе и система </w:t>
      </w:r>
      <w:proofErr w:type="gramStart"/>
      <w:r w:rsidRPr="000D35EF">
        <w:rPr>
          <w:sz w:val="28"/>
          <w:szCs w:val="28"/>
        </w:rPr>
        <w:t>ливневой  канализации</w:t>
      </w:r>
      <w:proofErr w:type="gramEnd"/>
      <w:r w:rsidRPr="000D35EF">
        <w:rPr>
          <w:sz w:val="28"/>
          <w:szCs w:val="28"/>
        </w:rPr>
        <w:t xml:space="preserve">, относится к общему имуществу многоквартирного дома. Обязанность по содержанию ливневой канализации, предназначенной для отвода дождевых и талых вод с придомовой территории многоквартирного дома 4 по улице 50 лет ВЛКСМ возложена на управляющую организацию </w:t>
      </w:r>
      <w:proofErr w:type="gramStart"/>
      <w:r w:rsidRPr="000D35EF">
        <w:rPr>
          <w:sz w:val="28"/>
          <w:szCs w:val="28"/>
        </w:rPr>
        <w:t>ООО  УК</w:t>
      </w:r>
      <w:proofErr w:type="gramEnd"/>
      <w:r w:rsidRPr="000D35EF">
        <w:rPr>
          <w:sz w:val="28"/>
          <w:szCs w:val="28"/>
        </w:rPr>
        <w:t xml:space="preserve"> «Сервис-3», с  которой собственники указанного дома заключили договор управления.   </w:t>
      </w:r>
    </w:p>
    <w:p w:rsidR="00863714" w:rsidRPr="000D35EF" w:rsidRDefault="00863714" w:rsidP="002C73DF">
      <w:pPr>
        <w:spacing w:line="120" w:lineRule="atLeast"/>
        <w:ind w:firstLine="708"/>
        <w:jc w:val="both"/>
        <w:rPr>
          <w:sz w:val="28"/>
          <w:szCs w:val="28"/>
        </w:rPr>
      </w:pPr>
      <w:r w:rsidRPr="000D35EF">
        <w:rPr>
          <w:sz w:val="28"/>
          <w:szCs w:val="28"/>
        </w:rPr>
        <w:t xml:space="preserve">Принятие решения о выполнении работ по благоустройству дворовой территории должны быть рассмотрены на общем собрании собственников помещений данного дома. Инициировать проведение общего собрания вправе любой из собственников помещений дома. Выполнение работ по благоустройству придомовой территории не предусмотрены размером платы по статье «содержание жилого помещения» </w:t>
      </w:r>
      <w:proofErr w:type="gramStart"/>
      <w:r w:rsidRPr="000D35EF">
        <w:rPr>
          <w:sz w:val="28"/>
          <w:szCs w:val="28"/>
        </w:rPr>
        <w:t>и  могут</w:t>
      </w:r>
      <w:proofErr w:type="gramEnd"/>
      <w:r w:rsidRPr="000D35EF">
        <w:rPr>
          <w:sz w:val="28"/>
          <w:szCs w:val="28"/>
        </w:rPr>
        <w:t xml:space="preserve"> быть выполнены: за счет средств собственников помещений многоквартирного дома, аренды общего имущества в доме, иных средств, источники которых не противоречат законодательству; при условии </w:t>
      </w:r>
      <w:proofErr w:type="spellStart"/>
      <w:r w:rsidRPr="000D35EF">
        <w:rPr>
          <w:sz w:val="28"/>
          <w:szCs w:val="28"/>
        </w:rPr>
        <w:t>софинансирования</w:t>
      </w:r>
      <w:proofErr w:type="spellEnd"/>
      <w:r w:rsidRPr="000D35EF">
        <w:rPr>
          <w:sz w:val="28"/>
          <w:szCs w:val="28"/>
        </w:rPr>
        <w:t>, т.е. за счет бюджетных средств совместно со средствами собственников помещений многоквартирного дома.</w:t>
      </w:r>
    </w:p>
    <w:p w:rsidR="00863714" w:rsidRPr="000D35EF" w:rsidRDefault="00863714" w:rsidP="002C73DF">
      <w:pPr>
        <w:spacing w:line="120" w:lineRule="atLeast"/>
        <w:ind w:firstLine="567"/>
        <w:jc w:val="both"/>
        <w:rPr>
          <w:sz w:val="28"/>
          <w:szCs w:val="28"/>
        </w:rPr>
      </w:pPr>
      <w:r w:rsidRPr="000D35EF">
        <w:rPr>
          <w:sz w:val="28"/>
          <w:szCs w:val="28"/>
        </w:rPr>
        <w:t xml:space="preserve">Постановлением Администрации города от 31.05.2017  № 4490 «О внесении изменений в постановление Администрации города от 13.12.2013 </w:t>
      </w:r>
      <w:r w:rsidRPr="000D35EF">
        <w:rPr>
          <w:spacing w:val="-8"/>
          <w:sz w:val="28"/>
          <w:szCs w:val="28"/>
        </w:rPr>
        <w:t xml:space="preserve">№ 8983 «Об утверждении муниципальной </w:t>
      </w:r>
      <w:r w:rsidRPr="000D35EF">
        <w:rPr>
          <w:sz w:val="28"/>
          <w:szCs w:val="28"/>
        </w:rPr>
        <w:t xml:space="preserve">программы «Комфортное проживание в городе Сургуте на 2014 – 2030 годы» принято Положение по организации и проведению работ по благоустройству дворовых территорий многоквартирных домов в 2017 году и Порядок представления, рассмотрения и оценки предложений заинтересованных лиц о включении дворовой территории в план выполнения работ по благоустройству дворовых территорий многоквартирных домов (далее Порядок). Согласно п.6 Порядка для включения дворовой территории в план выполнения работ по благоустройству дворовых территорий многоквартирных домов заинтересованным лицам необходимо представить в управляющую организацию </w:t>
      </w:r>
      <w:proofErr w:type="gramStart"/>
      <w:r w:rsidRPr="000D35EF">
        <w:rPr>
          <w:sz w:val="28"/>
          <w:szCs w:val="28"/>
        </w:rPr>
        <w:t>соответствующие  документы</w:t>
      </w:r>
      <w:proofErr w:type="gramEnd"/>
      <w:r w:rsidRPr="000D35EF">
        <w:rPr>
          <w:sz w:val="28"/>
          <w:szCs w:val="28"/>
        </w:rPr>
        <w:t>. Данное постановление Администрации города размешено на официальном портале Администрации города в рубрике «Документы». Дополнительная информация размещена на официальном портале Администрации города: рубрика «Путеводитель» =&gt; Приоритетные проекты =&gt; Формирование комфортной городской среды =&gt; Дворовые территории многоквартирных домов.</w:t>
      </w:r>
    </w:p>
    <w:p w:rsidR="00714883" w:rsidRDefault="00714883" w:rsidP="002C73DF">
      <w:pPr>
        <w:jc w:val="both"/>
        <w:rPr>
          <w:sz w:val="28"/>
          <w:szCs w:val="28"/>
        </w:rPr>
      </w:pPr>
    </w:p>
    <w:p w:rsidR="00DE39BE" w:rsidRDefault="00DE39BE" w:rsidP="002C73DF">
      <w:pPr>
        <w:jc w:val="both"/>
        <w:rPr>
          <w:sz w:val="28"/>
          <w:szCs w:val="28"/>
        </w:rPr>
      </w:pPr>
    </w:p>
    <w:p w:rsidR="00180C75" w:rsidRPr="00180C75" w:rsidRDefault="00180C75" w:rsidP="00693D82">
      <w:pPr>
        <w:ind w:firstLine="567"/>
        <w:jc w:val="both"/>
        <w:rPr>
          <w:b/>
          <w:sz w:val="32"/>
          <w:szCs w:val="32"/>
        </w:rPr>
      </w:pPr>
      <w:r w:rsidRPr="00180C75">
        <w:rPr>
          <w:b/>
          <w:sz w:val="32"/>
          <w:szCs w:val="32"/>
        </w:rPr>
        <w:lastRenderedPageBreak/>
        <w:t>Вопрос № 6 заключения</w:t>
      </w:r>
      <w:r w:rsidR="005B6F30">
        <w:rPr>
          <w:b/>
          <w:sz w:val="32"/>
          <w:szCs w:val="32"/>
        </w:rPr>
        <w:t>:</w:t>
      </w:r>
    </w:p>
    <w:p w:rsidR="00180C75" w:rsidRPr="00180C75" w:rsidRDefault="00180C75" w:rsidP="00180C75">
      <w:pPr>
        <w:pStyle w:val="a4"/>
        <w:jc w:val="both"/>
        <w:rPr>
          <w:rFonts w:ascii="Times New Roman" w:hAnsi="Times New Roman" w:cs="Times New Roman"/>
          <w:sz w:val="28"/>
          <w:szCs w:val="28"/>
        </w:rPr>
      </w:pPr>
      <w:r w:rsidRPr="00180C75">
        <w:rPr>
          <w:rFonts w:ascii="Times New Roman" w:hAnsi="Times New Roman" w:cs="Times New Roman"/>
          <w:sz w:val="28"/>
          <w:szCs w:val="28"/>
        </w:rPr>
        <w:t xml:space="preserve">«Добрый день! Я каждый день езжу на </w:t>
      </w:r>
      <w:proofErr w:type="gramStart"/>
      <w:r w:rsidRPr="00180C75">
        <w:rPr>
          <w:rFonts w:ascii="Times New Roman" w:hAnsi="Times New Roman" w:cs="Times New Roman"/>
          <w:sz w:val="28"/>
          <w:szCs w:val="28"/>
        </w:rPr>
        <w:t>автобусе ,</w:t>
      </w:r>
      <w:proofErr w:type="gramEnd"/>
      <w:r w:rsidRPr="00180C75">
        <w:rPr>
          <w:rFonts w:ascii="Times New Roman" w:hAnsi="Times New Roman" w:cs="Times New Roman"/>
          <w:sz w:val="28"/>
          <w:szCs w:val="28"/>
        </w:rPr>
        <w:t xml:space="preserve"> утром и вечером! В час </w:t>
      </w:r>
      <w:proofErr w:type="gramStart"/>
      <w:r w:rsidRPr="00180C75">
        <w:rPr>
          <w:rFonts w:ascii="Times New Roman" w:hAnsi="Times New Roman" w:cs="Times New Roman"/>
          <w:sz w:val="28"/>
          <w:szCs w:val="28"/>
        </w:rPr>
        <w:t>пик !маршрут</w:t>
      </w:r>
      <w:proofErr w:type="gramEnd"/>
      <w:r w:rsidRPr="00180C75">
        <w:rPr>
          <w:rFonts w:ascii="Times New Roman" w:hAnsi="Times New Roman" w:cs="Times New Roman"/>
          <w:sz w:val="28"/>
          <w:szCs w:val="28"/>
        </w:rPr>
        <w:t xml:space="preserve"> 47 идёт с </w:t>
      </w:r>
      <w:proofErr w:type="spellStart"/>
      <w:r w:rsidRPr="00180C75">
        <w:rPr>
          <w:rFonts w:ascii="Times New Roman" w:hAnsi="Times New Roman" w:cs="Times New Roman"/>
          <w:sz w:val="28"/>
          <w:szCs w:val="28"/>
        </w:rPr>
        <w:t>жд</w:t>
      </w:r>
      <w:proofErr w:type="spellEnd"/>
      <w:r w:rsidRPr="00180C75">
        <w:rPr>
          <w:rFonts w:ascii="Times New Roman" w:hAnsi="Times New Roman" w:cs="Times New Roman"/>
          <w:sz w:val="28"/>
          <w:szCs w:val="28"/>
        </w:rPr>
        <w:t xml:space="preserve">. вокзала на больничный комплекс! Следовательно в нем едут маленькие дети и мамы, кто на </w:t>
      </w:r>
      <w:proofErr w:type="gramStart"/>
      <w:r w:rsidRPr="00180C75">
        <w:rPr>
          <w:rFonts w:ascii="Times New Roman" w:hAnsi="Times New Roman" w:cs="Times New Roman"/>
          <w:sz w:val="28"/>
          <w:szCs w:val="28"/>
        </w:rPr>
        <w:t>колясках,  кто</w:t>
      </w:r>
      <w:proofErr w:type="gramEnd"/>
      <w:r w:rsidRPr="00180C75">
        <w:rPr>
          <w:rFonts w:ascii="Times New Roman" w:hAnsi="Times New Roman" w:cs="Times New Roman"/>
          <w:sz w:val="28"/>
          <w:szCs w:val="28"/>
        </w:rPr>
        <w:t xml:space="preserve"> на руках! В автобусе тесно мест не хватает! И давки в автобусе постоянные! Переполнен в 3 раза! Район </w:t>
      </w:r>
      <w:proofErr w:type="spellStart"/>
      <w:r w:rsidRPr="00180C75">
        <w:rPr>
          <w:rFonts w:ascii="Times New Roman" w:hAnsi="Times New Roman" w:cs="Times New Roman"/>
          <w:sz w:val="28"/>
          <w:szCs w:val="28"/>
        </w:rPr>
        <w:t>жд</w:t>
      </w:r>
      <w:proofErr w:type="spellEnd"/>
      <w:r w:rsidRPr="00180C75">
        <w:rPr>
          <w:rFonts w:ascii="Times New Roman" w:hAnsi="Times New Roman" w:cs="Times New Roman"/>
          <w:sz w:val="28"/>
          <w:szCs w:val="28"/>
        </w:rPr>
        <w:t>. расстраивается очень активно! Очень необходим дополнительный автобус в данном направлении! Прошу рассмотреть вопрос!»</w:t>
      </w:r>
    </w:p>
    <w:p w:rsidR="00180C75" w:rsidRPr="00693D82" w:rsidRDefault="00693D82" w:rsidP="00693D82">
      <w:pPr>
        <w:ind w:firstLine="567"/>
        <w:jc w:val="both"/>
        <w:rPr>
          <w:sz w:val="28"/>
          <w:szCs w:val="28"/>
        </w:rPr>
      </w:pPr>
      <w:r w:rsidRPr="00693D82">
        <w:rPr>
          <w:b/>
          <w:sz w:val="32"/>
          <w:szCs w:val="32"/>
        </w:rPr>
        <w:t>Ответ:</w:t>
      </w:r>
      <w:r w:rsidR="00180C75">
        <w:br w:type="textWrapping" w:clear="all"/>
        <w:t xml:space="preserve">        </w:t>
      </w:r>
      <w:r w:rsidR="00180C75" w:rsidRPr="00693D82">
        <w:rPr>
          <w:sz w:val="28"/>
          <w:szCs w:val="28"/>
        </w:rPr>
        <w:t xml:space="preserve">В соответствие с производственной программой по регулярным </w:t>
      </w:r>
      <w:r>
        <w:rPr>
          <w:sz w:val="28"/>
          <w:szCs w:val="28"/>
        </w:rPr>
        <w:t>п</w:t>
      </w:r>
      <w:r w:rsidR="00180C75" w:rsidRPr="00693D82">
        <w:rPr>
          <w:sz w:val="28"/>
          <w:szCs w:val="28"/>
        </w:rPr>
        <w:t>еревозкам  по регулируемым тарифам на 2017 год движение автобусов на маршруте   № 47 «Железнодорожный вокзал – ул. Республики – поликлиника «Геолог»  по зимнему расписанию в количестве 11 единиц запланировано с 01.10.2017. Расписание движения (отправление от начального и конечного пунктов) будет размещено на официальном портале Администрации города на странице департамента городского хозяйства.</w:t>
      </w:r>
    </w:p>
    <w:p w:rsidR="00180C75" w:rsidRPr="00693D82" w:rsidRDefault="00180C75" w:rsidP="00693D82">
      <w:pPr>
        <w:ind w:firstLine="567"/>
        <w:jc w:val="both"/>
        <w:rPr>
          <w:sz w:val="28"/>
          <w:szCs w:val="28"/>
        </w:rPr>
      </w:pPr>
      <w:r w:rsidRPr="00693D82">
        <w:rPr>
          <w:sz w:val="28"/>
          <w:szCs w:val="28"/>
        </w:rPr>
        <w:t>При подготовке проекта бюджета города по городским пассажирским перевозкам на 2018 год запланировано движение автобусов маршрута                                 № 47 по зимнему расписанию с 01.09.2018.</w:t>
      </w:r>
    </w:p>
    <w:p w:rsidR="00180C75" w:rsidRPr="00693D82" w:rsidRDefault="00180C75" w:rsidP="00693D82">
      <w:pPr>
        <w:ind w:firstLine="567"/>
        <w:jc w:val="both"/>
        <w:rPr>
          <w:sz w:val="28"/>
          <w:szCs w:val="28"/>
        </w:rPr>
      </w:pPr>
    </w:p>
    <w:p w:rsidR="00180C75" w:rsidRPr="002161F1" w:rsidRDefault="002161F1" w:rsidP="005F2D14">
      <w:pPr>
        <w:ind w:firstLine="567"/>
        <w:jc w:val="both"/>
        <w:rPr>
          <w:b/>
          <w:sz w:val="32"/>
          <w:szCs w:val="32"/>
        </w:rPr>
      </w:pPr>
      <w:r w:rsidRPr="002161F1">
        <w:rPr>
          <w:b/>
          <w:sz w:val="32"/>
          <w:szCs w:val="32"/>
        </w:rPr>
        <w:t>Вопрос № 7 заключения:</w:t>
      </w:r>
    </w:p>
    <w:p w:rsidR="002161F1" w:rsidRPr="002161F1" w:rsidRDefault="002161F1" w:rsidP="002161F1">
      <w:pPr>
        <w:jc w:val="both"/>
        <w:rPr>
          <w:sz w:val="28"/>
          <w:szCs w:val="28"/>
        </w:rPr>
      </w:pPr>
      <w:r w:rsidRPr="002161F1">
        <w:rPr>
          <w:sz w:val="28"/>
          <w:szCs w:val="28"/>
        </w:rPr>
        <w:t xml:space="preserve">«От имени жителей микрорайона Александрия убедительно прошу Вас оказать содействие в строительстве школы по адресу: ул. Крылова д. 36, и д.38. Возить детей в школу в другие микрорайоны не представляется возможным </w:t>
      </w:r>
      <w:proofErr w:type="gramStart"/>
      <w:r w:rsidRPr="002161F1">
        <w:rPr>
          <w:sz w:val="28"/>
          <w:szCs w:val="28"/>
        </w:rPr>
        <w:t>в условиях</w:t>
      </w:r>
      <w:proofErr w:type="gramEnd"/>
      <w:r w:rsidRPr="002161F1">
        <w:rPr>
          <w:sz w:val="28"/>
          <w:szCs w:val="28"/>
        </w:rPr>
        <w:t xml:space="preserve"> приравненных к Крайнему Северу.   На месте, где должна быть построена школа по проекту проживают лица с других государств - "строители".  Во вложении фото с места предполагаемой школы!»</w:t>
      </w:r>
    </w:p>
    <w:p w:rsidR="00F010C9" w:rsidRDefault="00F010C9" w:rsidP="00767507">
      <w:pPr>
        <w:ind w:firstLine="567"/>
        <w:jc w:val="both"/>
        <w:rPr>
          <w:b/>
          <w:sz w:val="32"/>
          <w:szCs w:val="32"/>
        </w:rPr>
      </w:pPr>
      <w:r w:rsidRPr="00F010C9">
        <w:rPr>
          <w:b/>
          <w:sz w:val="32"/>
          <w:szCs w:val="32"/>
        </w:rPr>
        <w:t>Ответ:</w:t>
      </w:r>
    </w:p>
    <w:p w:rsidR="003B73D8" w:rsidRPr="003B73D8" w:rsidRDefault="003B73D8" w:rsidP="003B73D8">
      <w:pPr>
        <w:ind w:firstLine="567"/>
        <w:jc w:val="both"/>
        <w:rPr>
          <w:sz w:val="28"/>
          <w:szCs w:val="28"/>
        </w:rPr>
      </w:pPr>
      <w:r w:rsidRPr="003B73D8">
        <w:rPr>
          <w:sz w:val="28"/>
          <w:szCs w:val="28"/>
        </w:rPr>
        <w:t xml:space="preserve">В рамках государственной программы ХМАО – Югры «Развитие образования в Ханты-Мансийском автономном округе – Югре на 2016-2020 годы» на сегодняшний день в микрорайоне 39, а также </w:t>
      </w:r>
      <w:r w:rsidRPr="003B73D8">
        <w:rPr>
          <w:sz w:val="28"/>
          <w:szCs w:val="28"/>
        </w:rPr>
        <w:br/>
        <w:t>в близлежащих микрорайонах 42, 43, 44, 45, города Сургута предусмотрено строительство следующих объектов образования:</w:t>
      </w:r>
    </w:p>
    <w:p w:rsidR="003B73D8" w:rsidRPr="003B73D8" w:rsidRDefault="003B73D8" w:rsidP="003B73D8">
      <w:pPr>
        <w:pStyle w:val="a7"/>
        <w:numPr>
          <w:ilvl w:val="0"/>
          <w:numId w:val="1"/>
        </w:numPr>
        <w:spacing w:after="0" w:line="240" w:lineRule="atLeast"/>
        <w:jc w:val="both"/>
        <w:rPr>
          <w:rFonts w:ascii="Times New Roman" w:hAnsi="Times New Roman" w:cs="Times New Roman"/>
          <w:color w:val="000000"/>
          <w:sz w:val="28"/>
          <w:szCs w:val="28"/>
        </w:rPr>
      </w:pPr>
      <w:r w:rsidRPr="003B73D8">
        <w:rPr>
          <w:rFonts w:ascii="Times New Roman" w:hAnsi="Times New Roman" w:cs="Times New Roman"/>
          <w:color w:val="000000"/>
          <w:sz w:val="28"/>
          <w:szCs w:val="28"/>
        </w:rPr>
        <w:t>«Средняя общеобразовательная школа № 9 в микрорайоне 39 г. Сургута. Блок 2», мощность 550 мест, срок строительства 2020-2022 годы;</w:t>
      </w:r>
    </w:p>
    <w:p w:rsidR="003B73D8" w:rsidRPr="003B73D8" w:rsidRDefault="003B73D8" w:rsidP="003B73D8">
      <w:pPr>
        <w:pStyle w:val="a7"/>
        <w:numPr>
          <w:ilvl w:val="0"/>
          <w:numId w:val="1"/>
        </w:numPr>
        <w:spacing w:after="0" w:line="240" w:lineRule="atLeast"/>
        <w:jc w:val="both"/>
        <w:rPr>
          <w:rFonts w:ascii="Times New Roman" w:hAnsi="Times New Roman" w:cs="Times New Roman"/>
          <w:color w:val="000000"/>
          <w:sz w:val="28"/>
          <w:szCs w:val="28"/>
        </w:rPr>
      </w:pPr>
      <w:r w:rsidRPr="003B73D8">
        <w:rPr>
          <w:rFonts w:ascii="Times New Roman" w:hAnsi="Times New Roman" w:cs="Times New Roman"/>
          <w:color w:val="000000"/>
          <w:sz w:val="28"/>
          <w:szCs w:val="28"/>
        </w:rPr>
        <w:t>Средняя общеобразовательная школа в микрорайоне 42 г. Сургута», мощность 900 мест, срок строительства – 2018-2020 годы;</w:t>
      </w:r>
    </w:p>
    <w:p w:rsidR="003B73D8" w:rsidRPr="003B73D8" w:rsidRDefault="003B73D8" w:rsidP="003B73D8">
      <w:pPr>
        <w:pStyle w:val="a7"/>
        <w:numPr>
          <w:ilvl w:val="0"/>
          <w:numId w:val="1"/>
        </w:numPr>
        <w:spacing w:after="0" w:line="240" w:lineRule="atLeast"/>
        <w:jc w:val="both"/>
        <w:rPr>
          <w:rFonts w:ascii="Times New Roman" w:hAnsi="Times New Roman" w:cs="Times New Roman"/>
          <w:color w:val="000000"/>
          <w:sz w:val="28"/>
          <w:szCs w:val="28"/>
        </w:rPr>
      </w:pPr>
      <w:r w:rsidRPr="003B73D8">
        <w:rPr>
          <w:rFonts w:ascii="Times New Roman" w:hAnsi="Times New Roman" w:cs="Times New Roman"/>
          <w:color w:val="000000"/>
          <w:sz w:val="28"/>
          <w:szCs w:val="28"/>
        </w:rPr>
        <w:t>«</w:t>
      </w:r>
      <w:r w:rsidRPr="003B73D8">
        <w:rPr>
          <w:rFonts w:ascii="Times New Roman" w:hAnsi="Times New Roman" w:cs="Times New Roman"/>
          <w:sz w:val="28"/>
          <w:szCs w:val="28"/>
        </w:rPr>
        <w:t>Образовательный комплекс в микрорайоне 44 г. Сургута (средняя школа на 1200 учащихся, детский сад на 350  мест, учреждение дополнительного образования технической направленности «</w:t>
      </w:r>
      <w:proofErr w:type="spellStart"/>
      <w:r w:rsidRPr="003B73D8">
        <w:rPr>
          <w:rFonts w:ascii="Times New Roman" w:hAnsi="Times New Roman" w:cs="Times New Roman"/>
          <w:sz w:val="28"/>
          <w:szCs w:val="28"/>
        </w:rPr>
        <w:t>Технополис</w:t>
      </w:r>
      <w:proofErr w:type="spellEnd"/>
      <w:r w:rsidRPr="003B73D8">
        <w:rPr>
          <w:rFonts w:ascii="Times New Roman" w:hAnsi="Times New Roman" w:cs="Times New Roman"/>
          <w:sz w:val="28"/>
          <w:szCs w:val="28"/>
        </w:rPr>
        <w:t xml:space="preserve">» на 250 мест </w:t>
      </w:r>
      <w:r w:rsidRPr="003B73D8">
        <w:rPr>
          <w:rFonts w:ascii="Times New Roman" w:hAnsi="Times New Roman" w:cs="Times New Roman"/>
          <w:sz w:val="28"/>
          <w:szCs w:val="28"/>
        </w:rPr>
        <w:br/>
        <w:t>(в том числе «</w:t>
      </w:r>
      <w:proofErr w:type="spellStart"/>
      <w:r w:rsidRPr="003B73D8">
        <w:rPr>
          <w:rFonts w:ascii="Times New Roman" w:hAnsi="Times New Roman" w:cs="Times New Roman"/>
          <w:sz w:val="28"/>
          <w:szCs w:val="28"/>
        </w:rPr>
        <w:t>Кванториум</w:t>
      </w:r>
      <w:proofErr w:type="spellEnd"/>
      <w:r w:rsidRPr="003B73D8">
        <w:rPr>
          <w:rFonts w:ascii="Times New Roman" w:hAnsi="Times New Roman" w:cs="Times New Roman"/>
          <w:sz w:val="28"/>
          <w:szCs w:val="28"/>
        </w:rPr>
        <w:t>» на 60 мест)</w:t>
      </w:r>
      <w:r w:rsidRPr="003B73D8">
        <w:rPr>
          <w:rFonts w:ascii="Times New Roman" w:hAnsi="Times New Roman" w:cs="Times New Roman"/>
          <w:color w:val="000000"/>
          <w:sz w:val="28"/>
          <w:szCs w:val="28"/>
        </w:rPr>
        <w:t xml:space="preserve">», </w:t>
      </w:r>
    </w:p>
    <w:p w:rsidR="003B73D8" w:rsidRPr="003B73D8" w:rsidRDefault="003B73D8" w:rsidP="003B73D8">
      <w:pPr>
        <w:pStyle w:val="a7"/>
        <w:spacing w:line="240" w:lineRule="atLeast"/>
        <w:jc w:val="both"/>
        <w:rPr>
          <w:rFonts w:ascii="Times New Roman" w:hAnsi="Times New Roman" w:cs="Times New Roman"/>
          <w:color w:val="000000"/>
          <w:sz w:val="28"/>
          <w:szCs w:val="28"/>
        </w:rPr>
      </w:pPr>
      <w:r w:rsidRPr="003B73D8">
        <w:rPr>
          <w:rFonts w:ascii="Times New Roman" w:hAnsi="Times New Roman" w:cs="Times New Roman"/>
          <w:color w:val="000000"/>
          <w:sz w:val="28"/>
          <w:szCs w:val="28"/>
        </w:rPr>
        <w:t xml:space="preserve">мощность </w:t>
      </w:r>
      <w:r w:rsidRPr="003B73D8">
        <w:rPr>
          <w:rFonts w:ascii="Times New Roman" w:hAnsi="Times New Roman" w:cs="Times New Roman"/>
          <w:sz w:val="28"/>
          <w:szCs w:val="28"/>
        </w:rPr>
        <w:t>1200 </w:t>
      </w:r>
      <w:proofErr w:type="spellStart"/>
      <w:proofErr w:type="gramStart"/>
      <w:r w:rsidRPr="003B73D8">
        <w:rPr>
          <w:rFonts w:ascii="Times New Roman" w:hAnsi="Times New Roman" w:cs="Times New Roman"/>
          <w:sz w:val="28"/>
          <w:szCs w:val="28"/>
        </w:rPr>
        <w:t>учащ</w:t>
      </w:r>
      <w:proofErr w:type="spellEnd"/>
      <w:r w:rsidRPr="003B73D8">
        <w:rPr>
          <w:rFonts w:ascii="Times New Roman" w:hAnsi="Times New Roman" w:cs="Times New Roman"/>
          <w:sz w:val="28"/>
          <w:szCs w:val="28"/>
        </w:rPr>
        <w:t>./</w:t>
      </w:r>
      <w:proofErr w:type="gramEnd"/>
      <w:r w:rsidRPr="003B73D8">
        <w:rPr>
          <w:rFonts w:ascii="Times New Roman" w:hAnsi="Times New Roman" w:cs="Times New Roman"/>
          <w:sz w:val="28"/>
          <w:szCs w:val="28"/>
        </w:rPr>
        <w:t xml:space="preserve"> 350 мест/ 250 мест</w:t>
      </w:r>
      <w:r w:rsidRPr="003B73D8">
        <w:rPr>
          <w:rFonts w:ascii="Times New Roman" w:hAnsi="Times New Roman" w:cs="Times New Roman"/>
          <w:color w:val="000000"/>
          <w:sz w:val="28"/>
          <w:szCs w:val="28"/>
        </w:rPr>
        <w:t>, срок строительства 2020-2023 годы;</w:t>
      </w:r>
    </w:p>
    <w:p w:rsidR="003B73D8" w:rsidRPr="003B73D8" w:rsidRDefault="003B73D8" w:rsidP="003B73D8">
      <w:pPr>
        <w:pStyle w:val="a7"/>
        <w:numPr>
          <w:ilvl w:val="0"/>
          <w:numId w:val="1"/>
        </w:numPr>
        <w:spacing w:after="0" w:line="240" w:lineRule="atLeast"/>
        <w:jc w:val="both"/>
        <w:rPr>
          <w:rFonts w:ascii="Times New Roman" w:hAnsi="Times New Roman" w:cs="Times New Roman"/>
          <w:color w:val="000000"/>
          <w:sz w:val="28"/>
          <w:szCs w:val="28"/>
        </w:rPr>
      </w:pPr>
      <w:r w:rsidRPr="003B73D8">
        <w:rPr>
          <w:rFonts w:ascii="Times New Roman" w:hAnsi="Times New Roman" w:cs="Times New Roman"/>
          <w:color w:val="000000"/>
          <w:sz w:val="28"/>
          <w:szCs w:val="28"/>
        </w:rPr>
        <w:lastRenderedPageBreak/>
        <w:t xml:space="preserve">«Средняя общеобразовательная школа </w:t>
      </w:r>
      <w:proofErr w:type="gramStart"/>
      <w:r w:rsidRPr="003B73D8">
        <w:rPr>
          <w:rFonts w:ascii="Times New Roman" w:hAnsi="Times New Roman" w:cs="Times New Roman"/>
          <w:color w:val="000000"/>
          <w:sz w:val="28"/>
          <w:szCs w:val="28"/>
        </w:rPr>
        <w:t>в  микрорайоне</w:t>
      </w:r>
      <w:proofErr w:type="gramEnd"/>
      <w:r w:rsidRPr="003B73D8">
        <w:rPr>
          <w:rFonts w:ascii="Times New Roman" w:hAnsi="Times New Roman" w:cs="Times New Roman"/>
          <w:color w:val="000000"/>
          <w:sz w:val="28"/>
          <w:szCs w:val="28"/>
        </w:rPr>
        <w:t xml:space="preserve"> 43 г. Сургута (Общеобразовательная организация с универсальной </w:t>
      </w:r>
      <w:proofErr w:type="spellStart"/>
      <w:r w:rsidRPr="003B73D8">
        <w:rPr>
          <w:rFonts w:ascii="Times New Roman" w:hAnsi="Times New Roman" w:cs="Times New Roman"/>
          <w:color w:val="000000"/>
          <w:sz w:val="28"/>
          <w:szCs w:val="28"/>
        </w:rPr>
        <w:t>безбарьерной</w:t>
      </w:r>
      <w:proofErr w:type="spellEnd"/>
      <w:r w:rsidRPr="003B73D8">
        <w:rPr>
          <w:rFonts w:ascii="Times New Roman" w:hAnsi="Times New Roman" w:cs="Times New Roman"/>
          <w:color w:val="000000"/>
          <w:sz w:val="28"/>
          <w:szCs w:val="28"/>
        </w:rPr>
        <w:t xml:space="preserve"> средой)», мощность 990 мест, </w:t>
      </w:r>
      <w:r w:rsidRPr="003B73D8">
        <w:rPr>
          <w:rFonts w:ascii="Times New Roman" w:hAnsi="Times New Roman" w:cs="Times New Roman"/>
          <w:sz w:val="28"/>
          <w:szCs w:val="28"/>
        </w:rPr>
        <w:t>срок строительства 2019-2021 годы;</w:t>
      </w:r>
    </w:p>
    <w:p w:rsidR="003B73D8" w:rsidRPr="003B73D8" w:rsidRDefault="003B73D8" w:rsidP="003B73D8">
      <w:pPr>
        <w:pStyle w:val="a7"/>
        <w:numPr>
          <w:ilvl w:val="0"/>
          <w:numId w:val="1"/>
        </w:numPr>
        <w:spacing w:after="0" w:line="240" w:lineRule="atLeast"/>
        <w:jc w:val="both"/>
        <w:rPr>
          <w:rFonts w:ascii="Arial" w:eastAsia="Times New Roman" w:hAnsi="Arial" w:cs="Arial"/>
          <w:color w:val="222222"/>
          <w:sz w:val="28"/>
          <w:szCs w:val="28"/>
          <w:lang w:eastAsia="ru-RU"/>
        </w:rPr>
      </w:pPr>
      <w:r w:rsidRPr="003B73D8">
        <w:rPr>
          <w:rFonts w:ascii="Times New Roman" w:hAnsi="Times New Roman" w:cs="Times New Roman"/>
          <w:color w:val="000000"/>
          <w:sz w:val="28"/>
          <w:szCs w:val="28"/>
        </w:rPr>
        <w:t xml:space="preserve">«Школа-детский сад в микрорайоне 45 г Сургута. (300учащ./200мест)», </w:t>
      </w:r>
      <w:r w:rsidRPr="003B73D8">
        <w:rPr>
          <w:rFonts w:ascii="Times New Roman" w:hAnsi="Times New Roman" w:cs="Times New Roman"/>
          <w:color w:val="000000"/>
          <w:sz w:val="28"/>
          <w:szCs w:val="28"/>
        </w:rPr>
        <w:br/>
        <w:t xml:space="preserve">мощность 300 </w:t>
      </w:r>
      <w:proofErr w:type="spellStart"/>
      <w:r w:rsidRPr="003B73D8">
        <w:rPr>
          <w:rFonts w:ascii="Times New Roman" w:hAnsi="Times New Roman" w:cs="Times New Roman"/>
          <w:color w:val="000000"/>
          <w:sz w:val="28"/>
          <w:szCs w:val="28"/>
        </w:rPr>
        <w:t>учащ</w:t>
      </w:r>
      <w:proofErr w:type="spellEnd"/>
      <w:r w:rsidRPr="003B73D8">
        <w:rPr>
          <w:rFonts w:ascii="Times New Roman" w:hAnsi="Times New Roman" w:cs="Times New Roman"/>
          <w:color w:val="000000"/>
          <w:sz w:val="28"/>
          <w:szCs w:val="28"/>
        </w:rPr>
        <w:t>./200 мест, срок строительства – 2018-2020 годы.</w:t>
      </w:r>
    </w:p>
    <w:p w:rsidR="00F010C9" w:rsidRPr="003B73D8" w:rsidRDefault="00F010C9" w:rsidP="002C73DF">
      <w:pPr>
        <w:jc w:val="both"/>
        <w:rPr>
          <w:b/>
          <w:sz w:val="28"/>
          <w:szCs w:val="28"/>
        </w:rPr>
      </w:pPr>
    </w:p>
    <w:p w:rsidR="0013079E" w:rsidRDefault="003505BD" w:rsidP="003505BD">
      <w:pPr>
        <w:ind w:firstLine="567"/>
        <w:jc w:val="both"/>
        <w:rPr>
          <w:sz w:val="28"/>
          <w:szCs w:val="28"/>
        </w:rPr>
      </w:pPr>
      <w:r w:rsidRPr="003505BD">
        <w:rPr>
          <w:b/>
          <w:sz w:val="32"/>
          <w:szCs w:val="32"/>
        </w:rPr>
        <w:t>Вопрос № 8 заключения</w:t>
      </w:r>
      <w:r>
        <w:rPr>
          <w:sz w:val="28"/>
          <w:szCs w:val="28"/>
        </w:rPr>
        <w:t>:</w:t>
      </w:r>
    </w:p>
    <w:p w:rsidR="003505BD" w:rsidRPr="003505BD" w:rsidRDefault="003505BD" w:rsidP="003505BD">
      <w:pPr>
        <w:jc w:val="both"/>
        <w:rPr>
          <w:sz w:val="28"/>
          <w:szCs w:val="28"/>
        </w:rPr>
      </w:pPr>
      <w:r>
        <w:t>«</w:t>
      </w:r>
      <w:r w:rsidRPr="003505BD">
        <w:rPr>
          <w:sz w:val="28"/>
          <w:szCs w:val="28"/>
        </w:rPr>
        <w:t xml:space="preserve">Ул. 50 лет ВЛКСМ 4 подъезд 1 и 2. Выход из подъезда. Просим Администрацию города Сургута обратить внимание </w:t>
      </w:r>
      <w:proofErr w:type="gramStart"/>
      <w:r w:rsidRPr="003505BD">
        <w:rPr>
          <w:sz w:val="28"/>
          <w:szCs w:val="28"/>
        </w:rPr>
        <w:t>на регулярное затопления</w:t>
      </w:r>
      <w:proofErr w:type="gramEnd"/>
      <w:r w:rsidRPr="003505BD">
        <w:rPr>
          <w:sz w:val="28"/>
          <w:szCs w:val="28"/>
        </w:rPr>
        <w:t xml:space="preserve"> </w:t>
      </w:r>
      <w:proofErr w:type="spellStart"/>
      <w:r w:rsidRPr="003505BD">
        <w:rPr>
          <w:sz w:val="28"/>
          <w:szCs w:val="28"/>
        </w:rPr>
        <w:t>приподъ</w:t>
      </w:r>
      <w:r>
        <w:rPr>
          <w:sz w:val="28"/>
          <w:szCs w:val="28"/>
        </w:rPr>
        <w:t>езд</w:t>
      </w:r>
      <w:r w:rsidRPr="003505BD">
        <w:rPr>
          <w:sz w:val="28"/>
          <w:szCs w:val="28"/>
        </w:rPr>
        <w:t>ной</w:t>
      </w:r>
      <w:proofErr w:type="spellEnd"/>
      <w:r w:rsidRPr="003505BD">
        <w:rPr>
          <w:sz w:val="28"/>
          <w:szCs w:val="28"/>
        </w:rPr>
        <w:t xml:space="preserve"> территории и решить эту проблему.  (приложены фото)</w:t>
      </w:r>
      <w:r>
        <w:rPr>
          <w:sz w:val="28"/>
          <w:szCs w:val="28"/>
        </w:rPr>
        <w:t>»</w:t>
      </w:r>
    </w:p>
    <w:p w:rsidR="003505BD" w:rsidRDefault="003505BD" w:rsidP="003505BD">
      <w:pPr>
        <w:ind w:firstLine="708"/>
        <w:jc w:val="both"/>
        <w:rPr>
          <w:b/>
          <w:sz w:val="32"/>
          <w:szCs w:val="32"/>
        </w:rPr>
      </w:pPr>
      <w:r w:rsidRPr="003505BD">
        <w:rPr>
          <w:b/>
          <w:sz w:val="32"/>
          <w:szCs w:val="32"/>
        </w:rPr>
        <w:t>Ответ:</w:t>
      </w:r>
    </w:p>
    <w:p w:rsidR="0013079E" w:rsidRPr="000D35EF" w:rsidRDefault="0013079E" w:rsidP="00CA7E0D">
      <w:pPr>
        <w:ind w:firstLine="708"/>
        <w:jc w:val="both"/>
        <w:rPr>
          <w:sz w:val="28"/>
          <w:szCs w:val="28"/>
        </w:rPr>
      </w:pPr>
      <w:r w:rsidRPr="000D35EF">
        <w:rPr>
          <w:sz w:val="28"/>
          <w:szCs w:val="28"/>
        </w:rPr>
        <w:t xml:space="preserve">Земельный участок под многоквартирным домом 4 по улице 50 лет ВЛКСМ сформирован и поставлен на государственный кадастровый учет.  Кадастровый номер участка 86:10:0101026:27, площадь участка 19820 кв. м. Согласно нормам действующего законодательства собственником земельного участка, на котором расположен многоквартирный дом, являются собственники помещений дома. Земельный участок с элементами благоустройства, в том числе и система ливневой канализации, относится к общему имуществу многоквартирного дома. Обязанность по содержанию ливневой канализации, предназначенной для отвода дождевых и талых вод с придомовой территории многоквартирного дома 4 по улице 50 лет ВЛКСМ возложена на управляющую организацию ООО УК «Сервис-3», </w:t>
      </w:r>
      <w:proofErr w:type="gramStart"/>
      <w:r w:rsidRPr="000D35EF">
        <w:rPr>
          <w:sz w:val="28"/>
          <w:szCs w:val="28"/>
        </w:rPr>
        <w:t>с  которой</w:t>
      </w:r>
      <w:proofErr w:type="gramEnd"/>
      <w:r w:rsidRPr="000D35EF">
        <w:rPr>
          <w:sz w:val="28"/>
          <w:szCs w:val="28"/>
        </w:rPr>
        <w:t xml:space="preserve"> собственники указанного дома заключили договор управления.   </w:t>
      </w:r>
    </w:p>
    <w:p w:rsidR="0013079E" w:rsidRPr="000D35EF" w:rsidRDefault="0013079E" w:rsidP="002C73DF">
      <w:pPr>
        <w:spacing w:line="120" w:lineRule="atLeast"/>
        <w:ind w:firstLine="708"/>
        <w:jc w:val="both"/>
        <w:rPr>
          <w:sz w:val="28"/>
          <w:szCs w:val="28"/>
        </w:rPr>
      </w:pPr>
      <w:r w:rsidRPr="000D35EF">
        <w:rPr>
          <w:sz w:val="28"/>
          <w:szCs w:val="28"/>
        </w:rPr>
        <w:t xml:space="preserve">Принятие решения о выполнении работ по благоустройству дворовой территории должны быть рассмотрены на общем собрании собственников помещений данного дома. Инициировать проведение общего собрания вправе любой из собственников помещений дома. Выполнение работ по благоустройству придомовой территории не предусмотрены размером платы по статье «содержание жилого помещения» и могут быть выполнены: за счет средств собственников помещений многоквартирного дома, аренды общего имущества в доме, иных средств, источники которых не противоречат законодательству; при условии </w:t>
      </w:r>
      <w:proofErr w:type="spellStart"/>
      <w:r w:rsidRPr="000D35EF">
        <w:rPr>
          <w:sz w:val="28"/>
          <w:szCs w:val="28"/>
        </w:rPr>
        <w:t>софинансирования</w:t>
      </w:r>
      <w:proofErr w:type="spellEnd"/>
      <w:r w:rsidRPr="000D35EF">
        <w:rPr>
          <w:sz w:val="28"/>
          <w:szCs w:val="28"/>
        </w:rPr>
        <w:t>, т.е. за счет бюджетных средств совместно со средствами собственников помещений многоквартирного дома.</w:t>
      </w:r>
    </w:p>
    <w:p w:rsidR="0013079E" w:rsidRDefault="0013079E" w:rsidP="002C73DF">
      <w:pPr>
        <w:jc w:val="both"/>
        <w:rPr>
          <w:sz w:val="28"/>
          <w:szCs w:val="28"/>
        </w:rPr>
      </w:pPr>
      <w:r w:rsidRPr="000D35EF">
        <w:rPr>
          <w:sz w:val="28"/>
          <w:szCs w:val="28"/>
        </w:rPr>
        <w:t xml:space="preserve">Постановлением Администрации города от 31.05.2017  № 4490 «О внесении изменений в постановление Администрации города от 13.12.2013 </w:t>
      </w:r>
      <w:r w:rsidRPr="000D35EF">
        <w:rPr>
          <w:spacing w:val="-8"/>
          <w:sz w:val="28"/>
          <w:szCs w:val="28"/>
        </w:rPr>
        <w:t xml:space="preserve">№ 8983 «Об утверждении муниципальной </w:t>
      </w:r>
      <w:r w:rsidRPr="000D35EF">
        <w:rPr>
          <w:sz w:val="28"/>
          <w:szCs w:val="28"/>
        </w:rPr>
        <w:t xml:space="preserve">программы «Комфортное проживание в городе Сургуте на 2014 – 2030 годы» принято Положение по организации и проведению работ по благоустройству дворовых территорий многоквартирных домов в 2017 году и Порядок представления, рассмотрения и оценки предложений заинтересованных лиц о включении дворовой территории в план выполнения работ по благоустройству дворовых территорий многоквартирных домов (далее Порядок). Согласно п.6 Порядка для включения дворовой территории в план выполнения работ по </w:t>
      </w:r>
      <w:r w:rsidRPr="000D35EF">
        <w:rPr>
          <w:sz w:val="28"/>
          <w:szCs w:val="28"/>
        </w:rPr>
        <w:lastRenderedPageBreak/>
        <w:t>благоустройству дворовых территорий многоквартирных домов заинтересованным лицам необходимо представить в управляющую организацию соответствующие документы. Данное постановление Администрации города размешено на официальном портале Администрации города в рубрике «Документы». Дополнительная информация размещена на официальном портале Администрации города: рубрика «Путеводитель» =&gt; Приоритетные проекты =&gt; Формирование комфортной городской среды =&gt; Дворовые территории многоквартирных домов.</w:t>
      </w:r>
    </w:p>
    <w:p w:rsidR="003E5320" w:rsidRDefault="003E5320" w:rsidP="002C73DF">
      <w:pPr>
        <w:jc w:val="both"/>
        <w:rPr>
          <w:sz w:val="28"/>
          <w:szCs w:val="28"/>
        </w:rPr>
      </w:pPr>
    </w:p>
    <w:p w:rsidR="003E5320" w:rsidRPr="003E5320" w:rsidRDefault="003E5320" w:rsidP="002C73DF">
      <w:pPr>
        <w:jc w:val="both"/>
        <w:rPr>
          <w:b/>
          <w:sz w:val="32"/>
          <w:szCs w:val="32"/>
        </w:rPr>
      </w:pPr>
    </w:p>
    <w:sectPr w:rsidR="003E5320" w:rsidRPr="003E53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EB4719"/>
    <w:multiLevelType w:val="hybridMultilevel"/>
    <w:tmpl w:val="8926FCCE"/>
    <w:lvl w:ilvl="0" w:tplc="228840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BA3"/>
    <w:rsid w:val="000D35EF"/>
    <w:rsid w:val="000E755F"/>
    <w:rsid w:val="000F267A"/>
    <w:rsid w:val="000F446D"/>
    <w:rsid w:val="0013079E"/>
    <w:rsid w:val="00180C75"/>
    <w:rsid w:val="001935D6"/>
    <w:rsid w:val="001D6260"/>
    <w:rsid w:val="002161F1"/>
    <w:rsid w:val="00222AFD"/>
    <w:rsid w:val="00294C9B"/>
    <w:rsid w:val="002C73DF"/>
    <w:rsid w:val="00311013"/>
    <w:rsid w:val="003505BD"/>
    <w:rsid w:val="00371792"/>
    <w:rsid w:val="003B73D8"/>
    <w:rsid w:val="003E3470"/>
    <w:rsid w:val="003E5320"/>
    <w:rsid w:val="004000BC"/>
    <w:rsid w:val="00404E50"/>
    <w:rsid w:val="00441597"/>
    <w:rsid w:val="00491B0C"/>
    <w:rsid w:val="004E56C2"/>
    <w:rsid w:val="005B6F30"/>
    <w:rsid w:val="005F2D14"/>
    <w:rsid w:val="00627C3F"/>
    <w:rsid w:val="006462C4"/>
    <w:rsid w:val="00675E46"/>
    <w:rsid w:val="0068222C"/>
    <w:rsid w:val="00693D82"/>
    <w:rsid w:val="006C5819"/>
    <w:rsid w:val="00714883"/>
    <w:rsid w:val="00767507"/>
    <w:rsid w:val="00826DE4"/>
    <w:rsid w:val="00863714"/>
    <w:rsid w:val="00884672"/>
    <w:rsid w:val="009E2B7A"/>
    <w:rsid w:val="00A06D7F"/>
    <w:rsid w:val="00A244D9"/>
    <w:rsid w:val="00A568E7"/>
    <w:rsid w:val="00B6154E"/>
    <w:rsid w:val="00B74BA3"/>
    <w:rsid w:val="00B97688"/>
    <w:rsid w:val="00BE2DF9"/>
    <w:rsid w:val="00C37274"/>
    <w:rsid w:val="00C60C5B"/>
    <w:rsid w:val="00C6474A"/>
    <w:rsid w:val="00CA0277"/>
    <w:rsid w:val="00CA7E0D"/>
    <w:rsid w:val="00D005B5"/>
    <w:rsid w:val="00D3013B"/>
    <w:rsid w:val="00D9599D"/>
    <w:rsid w:val="00DE39BE"/>
    <w:rsid w:val="00DF0B82"/>
    <w:rsid w:val="00E00EFB"/>
    <w:rsid w:val="00E361C6"/>
    <w:rsid w:val="00EA67CA"/>
    <w:rsid w:val="00EA7B7F"/>
    <w:rsid w:val="00F010C9"/>
    <w:rsid w:val="00F01D8C"/>
    <w:rsid w:val="00F0471E"/>
    <w:rsid w:val="00F45A44"/>
    <w:rsid w:val="00F47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301ED"/>
  <w15:chartTrackingRefBased/>
  <w15:docId w15:val="{7E05E9F6-BA62-401B-B6B9-DD4DECD4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B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37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180C75"/>
    <w:rPr>
      <w:rFonts w:ascii="Calibri" w:eastAsiaTheme="minorHAnsi" w:hAnsi="Calibri" w:cstheme="minorBidi"/>
      <w:sz w:val="22"/>
      <w:szCs w:val="21"/>
      <w:lang w:eastAsia="en-US"/>
    </w:rPr>
  </w:style>
  <w:style w:type="character" w:customStyle="1" w:styleId="a5">
    <w:name w:val="Текст Знак"/>
    <w:basedOn w:val="a0"/>
    <w:link w:val="a4"/>
    <w:uiPriority w:val="99"/>
    <w:semiHidden/>
    <w:rsid w:val="00180C75"/>
    <w:rPr>
      <w:rFonts w:ascii="Calibri" w:hAnsi="Calibri"/>
      <w:szCs w:val="21"/>
    </w:rPr>
  </w:style>
  <w:style w:type="paragraph" w:styleId="a6">
    <w:name w:val="Normal (Web)"/>
    <w:basedOn w:val="a"/>
    <w:uiPriority w:val="99"/>
    <w:unhideWhenUsed/>
    <w:rsid w:val="003E5320"/>
    <w:pPr>
      <w:spacing w:before="100" w:beforeAutospacing="1" w:after="100" w:afterAutospacing="1"/>
    </w:pPr>
  </w:style>
  <w:style w:type="paragraph" w:styleId="a7">
    <w:name w:val="List Paragraph"/>
    <w:basedOn w:val="a"/>
    <w:uiPriority w:val="34"/>
    <w:qFormat/>
    <w:rsid w:val="000F446D"/>
    <w:pPr>
      <w:spacing w:after="200" w:line="276" w:lineRule="auto"/>
      <w:ind w:left="720"/>
      <w:contextualSpacing/>
    </w:pPr>
    <w:rPr>
      <w:rFonts w:asciiTheme="minorHAnsi" w:eastAsiaTheme="minorHAnsi" w:hAnsiTheme="minorHAnsi" w:cstheme="minorBidi"/>
      <w:sz w:val="22"/>
      <w:szCs w:val="22"/>
      <w:lang w:eastAsia="en-US"/>
    </w:rPr>
  </w:style>
  <w:style w:type="paragraph" w:styleId="a8">
    <w:name w:val="Balloon Text"/>
    <w:basedOn w:val="a"/>
    <w:link w:val="a9"/>
    <w:uiPriority w:val="99"/>
    <w:semiHidden/>
    <w:unhideWhenUsed/>
    <w:rsid w:val="006C5819"/>
    <w:rPr>
      <w:rFonts w:ascii="Segoe UI" w:hAnsi="Segoe UI" w:cs="Segoe UI"/>
      <w:sz w:val="18"/>
      <w:szCs w:val="18"/>
    </w:rPr>
  </w:style>
  <w:style w:type="character" w:customStyle="1" w:styleId="a9">
    <w:name w:val="Текст выноски Знак"/>
    <w:basedOn w:val="a0"/>
    <w:link w:val="a8"/>
    <w:uiPriority w:val="99"/>
    <w:semiHidden/>
    <w:rsid w:val="006C581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2774</Words>
  <Characters>15812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Леоненко Елена Владимировна</dc:creator>
  <cp:keywords/>
  <dc:description/>
  <cp:lastModifiedBy>Леоненко Елена Владимировна</cp:lastModifiedBy>
  <cp:revision>73</cp:revision>
  <cp:lastPrinted>2017-10-06T10:58:00Z</cp:lastPrinted>
  <dcterms:created xsi:type="dcterms:W3CDTF">2017-09-21T11:41:00Z</dcterms:created>
  <dcterms:modified xsi:type="dcterms:W3CDTF">2017-10-06T12:14:00Z</dcterms:modified>
</cp:coreProperties>
</file>